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70312" w14:textId="77777777" w:rsidR="005C4828" w:rsidRDefault="00482B87">
      <w:pPr>
        <w:ind w:right="301"/>
        <w:jc w:val="center"/>
      </w:pPr>
      <w:r>
        <w:rPr>
          <w:noProof/>
          <w:lang w:val="fr-FR" w:eastAsia="fr-FR"/>
        </w:rPr>
        <mc:AlternateContent>
          <mc:Choice Requires="wps">
            <w:drawing>
              <wp:anchor distT="0" distB="0" distL="0" distR="0" simplePos="0" relativeHeight="251659264" behindDoc="0" locked="0" layoutInCell="1" allowOverlap="1" wp14:anchorId="4E1FDE3C" wp14:editId="379D9444">
                <wp:simplePos x="0" y="0"/>
                <wp:positionH relativeFrom="column">
                  <wp:posOffset>-156845</wp:posOffset>
                </wp:positionH>
                <wp:positionV relativeFrom="line">
                  <wp:posOffset>65405</wp:posOffset>
                </wp:positionV>
                <wp:extent cx="5031106" cy="1993900"/>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5031106" cy="1993900"/>
                        </a:xfrm>
                        <a:prstGeom prst="rect">
                          <a:avLst/>
                        </a:prstGeom>
                        <a:solidFill>
                          <a:srgbClr val="FFFFFF"/>
                        </a:solidFill>
                        <a:ln w="3175" cap="flat">
                          <a:solidFill>
                            <a:srgbClr val="000000"/>
                          </a:solidFill>
                          <a:prstDash val="solid"/>
                          <a:round/>
                        </a:ln>
                        <a:effectLst/>
                      </wps:spPr>
                      <wps:txbx>
                        <w:txbxContent>
                          <w:p w14:paraId="754DB89B" w14:textId="77777777" w:rsidR="005C4828" w:rsidRDefault="005C4828">
                            <w:pPr>
                              <w:rPr>
                                <w:b/>
                                <w:bCs/>
                                <w:sz w:val="16"/>
                                <w:szCs w:val="16"/>
                                <w:lang w:val="fr-FR"/>
                              </w:rPr>
                            </w:pPr>
                          </w:p>
                          <w:p w14:paraId="41B00E77" w14:textId="77777777" w:rsidR="005C4828" w:rsidRDefault="00482B87">
                            <w:pPr>
                              <w:rPr>
                                <w:b/>
                                <w:bCs/>
                                <w:lang w:val="fr-FR"/>
                              </w:rPr>
                            </w:pPr>
                            <w:r>
                              <w:rPr>
                                <w:b/>
                                <w:bCs/>
                                <w:noProof/>
                                <w:lang w:val="fr-FR" w:eastAsia="fr-FR"/>
                              </w:rPr>
                              <w:drawing>
                                <wp:inline distT="0" distB="0" distL="0" distR="0" wp14:anchorId="55C55278" wp14:editId="0DF9ACC6">
                                  <wp:extent cx="1026483" cy="407396"/>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7"/>
                                          <a:stretch>
                                            <a:fillRect/>
                                          </a:stretch>
                                        </pic:blipFill>
                                        <pic:spPr>
                                          <a:xfrm>
                                            <a:off x="0" y="0"/>
                                            <a:ext cx="1026483" cy="407396"/>
                                          </a:xfrm>
                                          <a:prstGeom prst="rect">
                                            <a:avLst/>
                                          </a:prstGeom>
                                        </pic:spPr>
                                      </pic:pic>
                                    </a:graphicData>
                                  </a:graphic>
                                </wp:inline>
                              </w:drawing>
                            </w:r>
                          </w:p>
                          <w:p w14:paraId="1A27C453" w14:textId="77777777" w:rsidR="005C4828" w:rsidRDefault="00482B87">
                            <w:pPr>
                              <w:jc w:val="center"/>
                              <w:rPr>
                                <w:lang w:val="fr-FR"/>
                              </w:rPr>
                            </w:pPr>
                            <w:r>
                              <w:rPr>
                                <w:lang w:val="fr-FR"/>
                              </w:rPr>
                              <w:t>Sorbonne Université</w:t>
                            </w:r>
                          </w:p>
                          <w:p w14:paraId="02A35682" w14:textId="77777777" w:rsidR="005C4828" w:rsidRDefault="00482B87">
                            <w:pPr>
                              <w:pStyle w:val="Titre5"/>
                              <w:rPr>
                                <w:lang w:val="fr-FR"/>
                              </w:rPr>
                            </w:pPr>
                            <w:r>
                              <w:rPr>
                                <w:b w:val="0"/>
                                <w:bCs w:val="0"/>
                                <w:lang w:val="fr-FR"/>
                              </w:rPr>
                              <w:t>Master Mathématiques et Applications</w:t>
                            </w:r>
                          </w:p>
                          <w:p w14:paraId="4F3A6F19" w14:textId="77777777" w:rsidR="005C4828" w:rsidRDefault="00482B87">
                            <w:pPr>
                              <w:jc w:val="center"/>
                              <w:rPr>
                                <w:lang w:val="fr-FR"/>
                              </w:rPr>
                            </w:pPr>
                            <w:r>
                              <w:rPr>
                                <w:b/>
                                <w:bCs/>
                                <w:lang w:val="fr-FR"/>
                              </w:rPr>
                              <w:t>Ingénierie mathématique</w:t>
                            </w:r>
                          </w:p>
                          <w:p w14:paraId="0FC502EE" w14:textId="77777777" w:rsidR="005C4828" w:rsidRDefault="00482B87">
                            <w:pPr>
                              <w:jc w:val="center"/>
                              <w:rPr>
                                <w:lang w:val="fr-FR"/>
                              </w:rPr>
                            </w:pPr>
                            <w:r>
                              <w:rPr>
                                <w:lang w:val="fr-FR"/>
                              </w:rPr>
                              <w:t>Adresse postale : Sorbonne Université</w:t>
                            </w:r>
                          </w:p>
                          <w:p w14:paraId="140E1DB6" w14:textId="77777777" w:rsidR="005C4828" w:rsidRDefault="00482B87">
                            <w:pPr>
                              <w:jc w:val="center"/>
                              <w:rPr>
                                <w:lang w:val="fr-FR"/>
                              </w:rPr>
                            </w:pPr>
                            <w:r>
                              <w:rPr>
                                <w:lang w:val="fr-FR"/>
                              </w:rPr>
                              <w:t>Secrétariat Master Ingénierie Mathématique</w:t>
                            </w:r>
                          </w:p>
                          <w:p w14:paraId="7C9679E6" w14:textId="77777777" w:rsidR="005C4828" w:rsidRDefault="00482B87">
                            <w:pPr>
                              <w:jc w:val="center"/>
                              <w:rPr>
                                <w:lang w:val="fr-FR"/>
                              </w:rPr>
                            </w:pPr>
                            <w:r>
                              <w:rPr>
                                <w:lang w:val="fr-FR"/>
                              </w:rPr>
                              <w:t xml:space="preserve">Case courrier 202 </w:t>
                            </w:r>
                          </w:p>
                          <w:p w14:paraId="33CF61E5" w14:textId="77777777" w:rsidR="005C4828" w:rsidRDefault="00482B87">
                            <w:pPr>
                              <w:jc w:val="center"/>
                              <w:rPr>
                                <w:lang w:val="fr-FR"/>
                              </w:rPr>
                            </w:pPr>
                            <w:r>
                              <w:rPr>
                                <w:lang w:val="fr-FR"/>
                              </w:rPr>
                              <w:t>4 place Jussieu, 75252 Paris cedex 05</w:t>
                            </w:r>
                          </w:p>
                          <w:p w14:paraId="35EB530D" w14:textId="77777777" w:rsidR="005C4828" w:rsidRPr="008601F9" w:rsidRDefault="00482B87">
                            <w:pPr>
                              <w:jc w:val="center"/>
                              <w:rPr>
                                <w:lang w:val="fr-FR"/>
                              </w:rPr>
                            </w:pPr>
                            <w:r w:rsidRPr="008601F9">
                              <w:rPr>
                                <w:lang w:val="fr-FR"/>
                              </w:rPr>
                              <w:t xml:space="preserve">Tél : 01 44 27 51 14 </w:t>
                            </w:r>
                          </w:p>
                        </w:txbxContent>
                      </wps:txbx>
                      <wps:bodyPr wrap="square" lIns="0" tIns="0" rIns="0" bIns="0" numCol="1" anchor="t">
                        <a:noAutofit/>
                      </wps:bodyPr>
                    </wps:wsp>
                  </a:graphicData>
                </a:graphic>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officeArt object" o:spid="_x0000_s1026" type="#_x0000_t202" style="position:absolute;left:0;text-align:left;margin-left:-12.35pt;margin-top:5.15pt;width:396.15pt;height:157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" strokeweight=".25pt">
                <v:stroke joinstyle="round"/>
                <v:textbox inset="0,0,0,0">
                  <w:txbxContent>
                    <w:p w:rsidR="005C4828" w:rsidRDefault="005C4828">
                      <w:pPr>
                        <w:rPr>
                          <w:b/>
                          <w:bCs/>
                          <w:sz w:val="16"/>
                          <w:szCs w:val="16"/>
                          <w:lang w:val="fr-FR"/>
                        </w:rPr>
                      </w:pPr>
                    </w:p>
                    <w:p w:rsidR="005C4828" w:rsidRDefault="00482B87">
                      <w:pPr>
                        <w:rPr>
                          <w:b/>
                          <w:bCs/>
                          <w:lang w:val="fr-FR"/>
                        </w:rPr>
                      </w:pPr>
                      <w:r>
                        <w:rPr>
                          <w:b/>
                          <w:bCs/>
                          <w:noProof/>
                          <w:lang w:val="fr-FR"/>
                        </w:rPr>
                        <w:drawing>
                          <wp:inline distT="0" distB="0" distL="0" distR="0">
                            <wp:extent cx="1026483" cy="407396"/>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9"/>
                                    <a:stretch>
                                      <a:fillRect/>
                                    </a:stretch>
                                  </pic:blipFill>
                                  <pic:spPr>
                                    <a:xfrm>
                                      <a:off x="0" y="0"/>
                                      <a:ext cx="1026483" cy="407396"/>
                                    </a:xfrm>
                                    <a:prstGeom prst="rect">
                                      <a:avLst/>
                                    </a:prstGeom>
                                  </pic:spPr>
                                </pic:pic>
                              </a:graphicData>
                            </a:graphic>
                          </wp:inline>
                        </w:drawing>
                      </w:r>
                    </w:p>
                    <w:p w:rsidR="005C4828" w:rsidRDefault="00482B87">
                      <w:pPr>
                        <w:jc w:val="center"/>
                        <w:rPr>
                          <w:lang w:val="fr-FR"/>
                        </w:rPr>
                      </w:pPr>
                      <w:r>
                        <w:rPr>
                          <w:lang w:val="fr-FR"/>
                        </w:rPr>
                        <w:t>Sorbonne Université</w:t>
                      </w:r>
                    </w:p>
                    <w:p w:rsidR="005C4828" w:rsidRDefault="00482B87">
                      <w:pPr>
                        <w:pStyle w:val="Heading5"/>
                        <w:rPr>
                          <w:lang w:val="fr-FR"/>
                        </w:rPr>
                      </w:pPr>
                      <w:r>
                        <w:rPr>
                          <w:b w:val="0"/>
                          <w:bCs w:val="0"/>
                          <w:lang w:val="fr-FR"/>
                        </w:rPr>
                        <w:t>Master Mathématiques et Applications</w:t>
                      </w:r>
                    </w:p>
                    <w:p w:rsidR="005C4828" w:rsidRDefault="00482B87">
                      <w:pPr>
                        <w:jc w:val="center"/>
                        <w:rPr>
                          <w:lang w:val="fr-FR"/>
                        </w:rPr>
                      </w:pPr>
                      <w:r>
                        <w:rPr>
                          <w:b/>
                          <w:bCs/>
                          <w:lang w:val="fr-FR"/>
                        </w:rPr>
                        <w:t>Ingénierie mathématique</w:t>
                      </w:r>
                    </w:p>
                    <w:p w:rsidR="005C4828" w:rsidRDefault="00482B87">
                      <w:pPr>
                        <w:jc w:val="center"/>
                        <w:rPr>
                          <w:lang w:val="fr-FR"/>
                        </w:rPr>
                      </w:pPr>
                      <w:r>
                        <w:rPr>
                          <w:lang w:val="fr-FR"/>
                        </w:rPr>
                        <w:t>Adresse postale : Sorbonne Université</w:t>
                      </w:r>
                    </w:p>
                    <w:p w:rsidR="005C4828" w:rsidRDefault="00482B87">
                      <w:pPr>
                        <w:jc w:val="center"/>
                        <w:rPr>
                          <w:lang w:val="fr-FR"/>
                        </w:rPr>
                      </w:pPr>
                      <w:r>
                        <w:rPr>
                          <w:lang w:val="fr-FR"/>
                        </w:rPr>
                        <w:t>Secrétariat Master Ingénierie Mathématique</w:t>
                      </w:r>
                    </w:p>
                    <w:p w:rsidR="005C4828" w:rsidRDefault="00482B87">
                      <w:pPr>
                        <w:jc w:val="center"/>
                        <w:rPr>
                          <w:lang w:val="fr-FR"/>
                        </w:rPr>
                      </w:pPr>
                      <w:r>
                        <w:rPr>
                          <w:lang w:val="fr-FR"/>
                        </w:rPr>
                        <w:t xml:space="preserve">Case courrier 202 </w:t>
                      </w:r>
                    </w:p>
                    <w:p w:rsidR="005C4828" w:rsidRDefault="00482B87">
                      <w:pPr>
                        <w:jc w:val="center"/>
                        <w:rPr>
                          <w:lang w:val="fr-FR"/>
                        </w:rPr>
                      </w:pPr>
                      <w:r>
                        <w:rPr>
                          <w:lang w:val="fr-FR"/>
                        </w:rPr>
                        <w:t>4 place Jussieu, 75252 Paris cedex 05</w:t>
                      </w:r>
                    </w:p>
                    <w:p w:rsidR="005C4828" w:rsidRPr="008601F9" w:rsidRDefault="00482B87">
                      <w:pPr>
                        <w:jc w:val="center"/>
                        <w:rPr>
                          <w:lang w:val="fr-FR"/>
                        </w:rPr>
                      </w:pPr>
                      <w:r w:rsidRPr="008601F9">
                        <w:rPr>
                          <w:lang w:val="fr-FR"/>
                        </w:rPr>
                        <w:t>Té</w:t>
                      </w:r>
                      <w:r w:rsidRPr="008601F9">
                        <w:rPr>
                          <w:lang w:val="fr-FR"/>
                        </w:rPr>
                        <w:t xml:space="preserve">l : 01 44 27 51 14 </w:t>
                      </w:r>
                    </w:p>
                  </w:txbxContent>
                </v:textbox>
                <w10:wrap anchory="line"/>
              </v:shape>
            </w:pict>
          </mc:Fallback>
        </mc:AlternateContent>
      </w:r>
    </w:p>
    <w:p w14:paraId="5EBDABFE" w14:textId="77777777" w:rsidR="005C4828" w:rsidRDefault="00482B87">
      <w:pPr>
        <w:ind w:right="301"/>
        <w:jc w:val="center"/>
      </w:pPr>
      <w:r>
        <w:rPr>
          <w:noProof/>
          <w:lang w:val="fr-FR" w:eastAsia="fr-FR"/>
        </w:rPr>
        <mc:AlternateContent>
          <mc:Choice Requires="wps">
            <w:drawing>
              <wp:anchor distT="0" distB="0" distL="0" distR="0" simplePos="0" relativeHeight="251660288" behindDoc="0" locked="0" layoutInCell="1" allowOverlap="1" wp14:anchorId="334DC0D5" wp14:editId="48EB73D6">
                <wp:simplePos x="0" y="0"/>
                <wp:positionH relativeFrom="column">
                  <wp:posOffset>5461000</wp:posOffset>
                </wp:positionH>
                <wp:positionV relativeFrom="line">
                  <wp:posOffset>61595</wp:posOffset>
                </wp:positionV>
                <wp:extent cx="1146175" cy="1188720"/>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1146175" cy="1188720"/>
                        </a:xfrm>
                        <a:prstGeom prst="rect">
                          <a:avLst/>
                        </a:prstGeom>
                        <a:solidFill>
                          <a:srgbClr val="FFFFFF"/>
                        </a:solidFill>
                        <a:ln w="3175" cap="flat">
                          <a:solidFill>
                            <a:srgbClr val="000000"/>
                          </a:solidFill>
                          <a:prstDash val="solid"/>
                          <a:round/>
                        </a:ln>
                        <a:effectLst/>
                      </wps:spPr>
                      <wps:txbx>
                        <w:txbxContent>
                          <w:p w14:paraId="206B51C6" w14:textId="77777777" w:rsidR="005C4828" w:rsidRDefault="005C4828">
                            <w:pPr>
                              <w:jc w:val="center"/>
                            </w:pPr>
                          </w:p>
                          <w:p w14:paraId="502CCAFB" w14:textId="77777777" w:rsidR="005C4828" w:rsidRDefault="005C4828">
                            <w:pPr>
                              <w:jc w:val="center"/>
                            </w:pPr>
                          </w:p>
                          <w:p w14:paraId="6173E5E9" w14:textId="77777777" w:rsidR="005C4828" w:rsidRDefault="005C4828">
                            <w:pPr>
                              <w:jc w:val="center"/>
                            </w:pPr>
                          </w:p>
                          <w:p w14:paraId="3647F69C" w14:textId="77777777" w:rsidR="005C4828" w:rsidRDefault="00482B87">
                            <w:pPr>
                              <w:jc w:val="center"/>
                            </w:pPr>
                            <w:r>
                              <w:t>Photo</w:t>
                            </w:r>
                          </w:p>
                          <w:p w14:paraId="01CC85C8" w14:textId="77777777" w:rsidR="005C4828" w:rsidRDefault="00482B87">
                            <w:pPr>
                              <w:jc w:val="center"/>
                            </w:pPr>
                            <w:proofErr w:type="spellStart"/>
                            <w:r>
                              <w:t>obligatoire</w:t>
                            </w:r>
                            <w:proofErr w:type="spellEnd"/>
                          </w:p>
                        </w:txbxContent>
                      </wps:txbx>
                      <wps:bodyPr wrap="square" lIns="0" tIns="0" rIns="0" bIns="0" numCol="1" anchor="t">
                        <a:noAutofit/>
                      </wps:bodyPr>
                    </wps:wsp>
                  </a:graphicData>
                </a:graphic>
              </wp:anchor>
            </w:drawing>
          </mc:Choice>
          <mc:Fallback xmlns:mv="urn:schemas-microsoft-com:mac:vml" xmlns:mo="http://schemas.microsoft.com/office/mac/office/2008/main">
            <w:pict>
              <v:shape id="_x0000_s1027" type="#_x0000_t202" style="visibility:visible;position:absolute;margin-left:430.0pt;margin-top:4.9pt;width:90.2pt;height:93.6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2pt" dashstyle="solid" endcap="flat" joinstyle="round" linestyle="single" startarrow="none" startarrowwidth="medium" startarrowlength="medium" endarrow="none" endarrowwidth="medium" endarrowlength="medium"/>
                <v:textbox>
                  <w:txbxContent>
                    <w:p>
                      <w:pPr>
                        <w:pStyle w:val="Normal.0"/>
                        <w:jc w:val="center"/>
                      </w:pPr>
                    </w:p>
                    <w:p>
                      <w:pPr>
                        <w:pStyle w:val="Normal.0"/>
                        <w:jc w:val="center"/>
                      </w:pPr>
                    </w:p>
                    <w:p>
                      <w:pPr>
                        <w:pStyle w:val="Normal.0"/>
                        <w:jc w:val="center"/>
                      </w:pPr>
                    </w:p>
                    <w:p>
                      <w:pPr>
                        <w:pStyle w:val="Normal.0"/>
                        <w:jc w:val="center"/>
                      </w:pPr>
                      <w:r>
                        <w:rPr>
                          <w:rtl w:val="0"/>
                          <w:lang w:val="en-US"/>
                        </w:rPr>
                        <w:t>Photo</w:t>
                      </w:r>
                    </w:p>
                    <w:p>
                      <w:pPr>
                        <w:pStyle w:val="Normal.0"/>
                        <w:jc w:val="center"/>
                      </w:pPr>
                      <w:r>
                        <w:rPr>
                          <w:rtl w:val="0"/>
                          <w:lang w:val="en-US"/>
                        </w:rPr>
                        <w:t>obligatoire</w:t>
                      </w:r>
                    </w:p>
                  </w:txbxContent>
                </v:textbox>
                <w10:wrap type="none" side="bothSides" anchorx="text"/>
              </v:shape>
            </w:pict>
          </mc:Fallback>
        </mc:AlternateContent>
      </w:r>
    </w:p>
    <w:p w14:paraId="2D7C230A" w14:textId="77777777" w:rsidR="005C4828" w:rsidRDefault="005C4828">
      <w:pPr>
        <w:ind w:right="301"/>
        <w:jc w:val="center"/>
        <w:rPr>
          <w:lang w:val="fr-FR"/>
        </w:rPr>
      </w:pPr>
    </w:p>
    <w:p w14:paraId="0E590277" w14:textId="77777777" w:rsidR="005C4828" w:rsidRDefault="005C4828">
      <w:pPr>
        <w:ind w:right="301"/>
        <w:jc w:val="center"/>
        <w:rPr>
          <w:lang w:val="fr-FR"/>
        </w:rPr>
      </w:pPr>
    </w:p>
    <w:p w14:paraId="07C03BD1" w14:textId="77777777" w:rsidR="005C4828" w:rsidRDefault="005C4828">
      <w:pPr>
        <w:ind w:right="301"/>
        <w:jc w:val="center"/>
        <w:rPr>
          <w:lang w:val="fr-FR"/>
        </w:rPr>
      </w:pPr>
    </w:p>
    <w:p w14:paraId="74C37752" w14:textId="77777777" w:rsidR="005C4828" w:rsidRDefault="005C4828">
      <w:pPr>
        <w:ind w:right="301"/>
        <w:jc w:val="center"/>
        <w:rPr>
          <w:lang w:val="fr-FR"/>
        </w:rPr>
      </w:pPr>
    </w:p>
    <w:p w14:paraId="09C5800D" w14:textId="77777777" w:rsidR="005C4828" w:rsidRDefault="005C4828">
      <w:pPr>
        <w:ind w:right="301"/>
        <w:jc w:val="center"/>
        <w:rPr>
          <w:lang w:val="fr-FR"/>
        </w:rPr>
      </w:pPr>
    </w:p>
    <w:p w14:paraId="78CE1E8D" w14:textId="77777777" w:rsidR="005C4828" w:rsidRDefault="005C4828">
      <w:pPr>
        <w:ind w:right="301"/>
        <w:jc w:val="center"/>
        <w:rPr>
          <w:lang w:val="fr-FR"/>
        </w:rPr>
      </w:pPr>
    </w:p>
    <w:p w14:paraId="16771165" w14:textId="77777777" w:rsidR="005C4828" w:rsidRDefault="005C4828">
      <w:pPr>
        <w:ind w:right="301"/>
        <w:jc w:val="center"/>
        <w:rPr>
          <w:lang w:val="fr-FR"/>
        </w:rPr>
      </w:pPr>
    </w:p>
    <w:p w14:paraId="70E30111" w14:textId="77777777" w:rsidR="005C4828" w:rsidRDefault="005C4828">
      <w:pPr>
        <w:ind w:right="301"/>
        <w:jc w:val="center"/>
        <w:rPr>
          <w:lang w:val="fr-FR"/>
        </w:rPr>
      </w:pPr>
    </w:p>
    <w:p w14:paraId="4FACDDEA" w14:textId="77777777" w:rsidR="005C4828" w:rsidRDefault="005C4828">
      <w:pPr>
        <w:ind w:right="301"/>
        <w:jc w:val="center"/>
        <w:rPr>
          <w:lang w:val="fr-FR"/>
        </w:rPr>
      </w:pPr>
    </w:p>
    <w:p w14:paraId="35CA33D9" w14:textId="77777777" w:rsidR="005C4828" w:rsidRDefault="005C4828">
      <w:pPr>
        <w:ind w:right="301"/>
        <w:jc w:val="center"/>
        <w:rPr>
          <w:lang w:val="fr-FR"/>
        </w:rPr>
      </w:pPr>
    </w:p>
    <w:p w14:paraId="2933DD81" w14:textId="77777777" w:rsidR="005C4828" w:rsidRDefault="00482B87">
      <w:pPr>
        <w:pBdr>
          <w:top w:val="single" w:sz="4" w:space="0" w:color="000000"/>
          <w:left w:val="single" w:sz="4" w:space="0" w:color="000000"/>
          <w:bottom w:val="single" w:sz="4" w:space="0" w:color="000000"/>
          <w:right w:val="single" w:sz="4" w:space="0" w:color="000000"/>
        </w:pBdr>
        <w:ind w:right="130"/>
        <w:jc w:val="center"/>
        <w:rPr>
          <w:b/>
          <w:bCs/>
          <w:lang w:val="fr-FR"/>
        </w:rPr>
      </w:pPr>
      <w:r>
        <w:rPr>
          <w:b/>
          <w:bCs/>
          <w:lang w:val="fr-FR"/>
        </w:rPr>
        <w:t xml:space="preserve">Fiche de candidature au M2 du Master de mathématiques parcours </w:t>
      </w:r>
      <w:r>
        <w:rPr>
          <w:b/>
          <w:bCs/>
          <w:color w:val="FF0000"/>
          <w:u w:color="FF0000"/>
          <w:lang w:val="fr-FR"/>
        </w:rPr>
        <w:t>INGENIERIE MATHEMATIQUE</w:t>
      </w:r>
    </w:p>
    <w:p w14:paraId="45C57741" w14:textId="439B9D3C" w:rsidR="005C4828" w:rsidRDefault="00D837F2">
      <w:pPr>
        <w:pBdr>
          <w:top w:val="single" w:sz="4" w:space="0" w:color="000000"/>
          <w:left w:val="single" w:sz="4" w:space="0" w:color="000000"/>
          <w:bottom w:val="single" w:sz="4" w:space="0" w:color="000000"/>
          <w:right w:val="single" w:sz="4" w:space="0" w:color="000000"/>
        </w:pBdr>
        <w:ind w:right="130"/>
        <w:jc w:val="center"/>
        <w:rPr>
          <w:b/>
          <w:bCs/>
          <w:lang w:val="fr-FR"/>
        </w:rPr>
      </w:pPr>
      <w:r>
        <w:rPr>
          <w:b/>
          <w:bCs/>
          <w:lang w:val="fr-FR"/>
        </w:rPr>
        <w:t>Année 20</w:t>
      </w:r>
      <w:r w:rsidR="008B1EE0">
        <w:rPr>
          <w:b/>
          <w:bCs/>
          <w:lang w:val="fr-FR"/>
        </w:rPr>
        <w:t>22</w:t>
      </w:r>
      <w:r>
        <w:rPr>
          <w:b/>
          <w:bCs/>
          <w:lang w:val="fr-FR"/>
        </w:rPr>
        <w:t>-202</w:t>
      </w:r>
      <w:r w:rsidR="008B1EE0">
        <w:rPr>
          <w:b/>
          <w:bCs/>
          <w:lang w:val="fr-FR"/>
        </w:rPr>
        <w:t>3</w:t>
      </w:r>
      <w:r w:rsidR="00482B87">
        <w:rPr>
          <w:b/>
          <w:bCs/>
          <w:lang w:val="fr-FR"/>
        </w:rPr>
        <w:t xml:space="preserve"> (</w:t>
      </w:r>
      <w:r>
        <w:rPr>
          <w:b/>
          <w:bCs/>
          <w:lang w:val="fr-FR"/>
        </w:rPr>
        <w:t xml:space="preserve">à remettre avant le </w:t>
      </w:r>
      <w:r w:rsidR="008B1EE0">
        <w:rPr>
          <w:b/>
          <w:bCs/>
          <w:lang w:val="fr-FR"/>
        </w:rPr>
        <w:t>1er</w:t>
      </w:r>
      <w:r>
        <w:rPr>
          <w:b/>
          <w:bCs/>
          <w:lang w:val="fr-FR"/>
        </w:rPr>
        <w:t xml:space="preserve"> juin 202</w:t>
      </w:r>
      <w:r w:rsidR="008B1EE0">
        <w:rPr>
          <w:b/>
          <w:bCs/>
          <w:lang w:val="fr-FR"/>
        </w:rPr>
        <w:t>2</w:t>
      </w:r>
      <w:r w:rsidR="00482B87">
        <w:rPr>
          <w:b/>
          <w:bCs/>
          <w:lang w:val="fr-FR"/>
        </w:rPr>
        <w:t>)</w:t>
      </w:r>
    </w:p>
    <w:p w14:paraId="437CC6D7" w14:textId="77777777" w:rsidR="005C4828" w:rsidRDefault="00482B87">
      <w:pPr>
        <w:jc w:val="center"/>
        <w:rPr>
          <w:b/>
          <w:bCs/>
          <w:color w:val="FF0000"/>
          <w:u w:val="single" w:color="FF0000"/>
          <w:lang w:val="fr-FR"/>
        </w:rPr>
      </w:pPr>
      <w:r>
        <w:rPr>
          <w:b/>
          <w:bCs/>
          <w:color w:val="FF0000"/>
          <w:u w:val="single" w:color="FF0000"/>
          <w:lang w:val="fr-FR"/>
        </w:rPr>
        <w:t>Les candidats déjà pré-admis  au CFA sont dispensés de cette pièce complémentaire mais doivent compléter leur dossier avec les relevés de notes du second semestre.</w:t>
      </w:r>
    </w:p>
    <w:p w14:paraId="24E4F1DC" w14:textId="77777777" w:rsidR="005C4828" w:rsidRDefault="005C4828">
      <w:pPr>
        <w:jc w:val="center"/>
        <w:rPr>
          <w:b/>
          <w:bCs/>
          <w:color w:val="FF0000"/>
          <w:u w:val="single" w:color="FF0000"/>
          <w:lang w:val="fr-FR"/>
        </w:rPr>
      </w:pPr>
    </w:p>
    <w:p w14:paraId="7E1F50E5" w14:textId="77777777" w:rsidR="005C4828" w:rsidRDefault="005C4828">
      <w:pPr>
        <w:jc w:val="center"/>
        <w:rPr>
          <w:b/>
          <w:bCs/>
          <w:color w:val="FF0000"/>
          <w:u w:color="FF0000"/>
          <w:lang w:val="fr-FR"/>
        </w:rPr>
      </w:pPr>
    </w:p>
    <w:p w14:paraId="126F6871" w14:textId="77777777" w:rsidR="005C4828" w:rsidRDefault="00482B87">
      <w:pPr>
        <w:tabs>
          <w:tab w:val="left" w:leader="dot" w:pos="5529"/>
          <w:tab w:val="left" w:leader="dot" w:pos="10206"/>
        </w:tabs>
        <w:rPr>
          <w:lang w:val="fr-FR"/>
        </w:rPr>
      </w:pPr>
      <w:r>
        <w:rPr>
          <w:rFonts w:ascii="Webdings" w:hAnsi="Webdings"/>
          <w:sz w:val="20"/>
          <w:szCs w:val="20"/>
          <w:lang w:val="fr-FR"/>
        </w:rPr>
        <w:sym w:font="Webdings" w:char="F063"/>
      </w:r>
      <w:r>
        <w:rPr>
          <w:b/>
          <w:bCs/>
          <w:lang w:val="fr-FR"/>
        </w:rPr>
        <w:t xml:space="preserve">Mme </w:t>
      </w:r>
      <w:r>
        <w:rPr>
          <w:rFonts w:ascii="Webdings" w:hAnsi="Webdings"/>
          <w:sz w:val="20"/>
          <w:szCs w:val="20"/>
          <w:lang w:val="fr-FR"/>
        </w:rPr>
        <w:sym w:font="Webdings" w:char="F063"/>
      </w:r>
      <w:r>
        <w:rPr>
          <w:b/>
          <w:bCs/>
          <w:lang w:val="fr-FR"/>
        </w:rPr>
        <w:t xml:space="preserve">M.      NOM : </w:t>
      </w:r>
      <w:r>
        <w:rPr>
          <w:lang w:val="fr-FR"/>
        </w:rPr>
        <w:tab/>
      </w:r>
      <w:r>
        <w:rPr>
          <w:b/>
          <w:bCs/>
          <w:lang w:val="fr-FR"/>
        </w:rPr>
        <w:t>Prénom :</w:t>
      </w:r>
      <w:r>
        <w:rPr>
          <w:lang w:val="fr-FR"/>
        </w:rPr>
        <w:tab/>
      </w:r>
    </w:p>
    <w:p w14:paraId="57066548" w14:textId="77777777" w:rsidR="005C4828" w:rsidRDefault="005C4828">
      <w:pPr>
        <w:tabs>
          <w:tab w:val="left" w:leader="dot" w:pos="5529"/>
          <w:tab w:val="left" w:leader="dot" w:pos="10206"/>
        </w:tabs>
        <w:rPr>
          <w:b/>
          <w:bCs/>
          <w:lang w:val="fr-FR"/>
        </w:rPr>
      </w:pPr>
    </w:p>
    <w:p w14:paraId="2B6857C5" w14:textId="77777777" w:rsidR="005C4828" w:rsidRDefault="00482B87">
      <w:pPr>
        <w:tabs>
          <w:tab w:val="left" w:leader="dot" w:pos="5529"/>
          <w:tab w:val="left" w:leader="dot" w:pos="10206"/>
        </w:tabs>
        <w:rPr>
          <w:lang w:val="fr-FR"/>
        </w:rPr>
      </w:pPr>
      <w:r>
        <w:rPr>
          <w:b/>
          <w:bCs/>
          <w:lang w:val="fr-FR"/>
        </w:rPr>
        <w:t>Nom d’usage :</w:t>
      </w:r>
      <w:r>
        <w:rPr>
          <w:lang w:val="fr-FR"/>
        </w:rPr>
        <w:tab/>
      </w:r>
    </w:p>
    <w:p w14:paraId="5CFBE786" w14:textId="77777777" w:rsidR="005C4828" w:rsidRDefault="005C4828">
      <w:pPr>
        <w:tabs>
          <w:tab w:val="left" w:leader="dot" w:pos="5529"/>
          <w:tab w:val="left" w:leader="dot" w:pos="10206"/>
        </w:tabs>
        <w:rPr>
          <w:lang w:val="fr-FR"/>
        </w:rPr>
      </w:pPr>
    </w:p>
    <w:p w14:paraId="46EDDA0B" w14:textId="77777777" w:rsidR="005C4828" w:rsidRDefault="00482B87">
      <w:pPr>
        <w:tabs>
          <w:tab w:val="left" w:leader="dot" w:pos="5529"/>
          <w:tab w:val="left" w:leader="dot" w:pos="10206"/>
        </w:tabs>
        <w:rPr>
          <w:lang w:val="fr-FR"/>
        </w:rPr>
      </w:pPr>
      <w:r>
        <w:rPr>
          <w:b/>
          <w:bCs/>
          <w:lang w:val="fr-FR"/>
        </w:rPr>
        <w:t xml:space="preserve">Date et lieu de naissance : </w:t>
      </w:r>
      <w:r>
        <w:rPr>
          <w:lang w:val="fr-FR"/>
        </w:rPr>
        <w:tab/>
      </w:r>
      <w:r>
        <w:rPr>
          <w:b/>
          <w:bCs/>
          <w:lang w:val="fr-FR"/>
        </w:rPr>
        <w:t>Nationalité :</w:t>
      </w:r>
      <w:r>
        <w:rPr>
          <w:lang w:val="fr-FR"/>
        </w:rPr>
        <w:tab/>
      </w:r>
    </w:p>
    <w:p w14:paraId="2DD2B416" w14:textId="77777777" w:rsidR="005C4828" w:rsidRDefault="005C4828">
      <w:pPr>
        <w:tabs>
          <w:tab w:val="left" w:leader="dot" w:pos="5529"/>
          <w:tab w:val="left" w:leader="dot" w:pos="10206"/>
        </w:tabs>
        <w:rPr>
          <w:b/>
          <w:bCs/>
          <w:lang w:val="fr-FR"/>
        </w:rPr>
      </w:pPr>
    </w:p>
    <w:p w14:paraId="07536C8A" w14:textId="77777777" w:rsidR="005C4828" w:rsidRDefault="00482B87">
      <w:pPr>
        <w:tabs>
          <w:tab w:val="left" w:leader="dot" w:pos="5529"/>
          <w:tab w:val="left" w:leader="dot" w:pos="10206"/>
        </w:tabs>
        <w:rPr>
          <w:lang w:val="fr-FR"/>
        </w:rPr>
      </w:pPr>
      <w:r>
        <w:rPr>
          <w:b/>
          <w:bCs/>
          <w:lang w:val="fr-FR"/>
        </w:rPr>
        <w:t>Adresse complète :</w:t>
      </w:r>
      <w:r>
        <w:rPr>
          <w:lang w:val="fr-FR"/>
        </w:rPr>
        <w:tab/>
      </w:r>
      <w:r>
        <w:rPr>
          <w:lang w:val="fr-FR"/>
        </w:rPr>
        <w:tab/>
      </w:r>
    </w:p>
    <w:p w14:paraId="2677949E" w14:textId="77777777" w:rsidR="005C4828" w:rsidRDefault="005C4828">
      <w:pPr>
        <w:tabs>
          <w:tab w:val="left" w:leader="dot" w:pos="5529"/>
          <w:tab w:val="left" w:leader="dot" w:pos="10206"/>
        </w:tabs>
        <w:rPr>
          <w:lang w:val="fr-FR"/>
        </w:rPr>
      </w:pPr>
    </w:p>
    <w:p w14:paraId="548D4ADD" w14:textId="77777777" w:rsidR="005C4828" w:rsidRDefault="00482B87">
      <w:pPr>
        <w:tabs>
          <w:tab w:val="left" w:leader="dot" w:pos="5529"/>
          <w:tab w:val="left" w:leader="dot" w:pos="10206"/>
        </w:tabs>
        <w:rPr>
          <w:lang w:val="fr-FR"/>
        </w:rPr>
      </w:pPr>
      <w:r>
        <w:rPr>
          <w:lang w:val="fr-FR"/>
        </w:rPr>
        <w:tab/>
      </w:r>
      <w:r>
        <w:rPr>
          <w:lang w:val="fr-FR"/>
        </w:rPr>
        <w:tab/>
      </w:r>
    </w:p>
    <w:p w14:paraId="4B7DD57A" w14:textId="77777777" w:rsidR="005C4828" w:rsidRDefault="005C4828">
      <w:pPr>
        <w:tabs>
          <w:tab w:val="left" w:leader="dot" w:pos="5529"/>
          <w:tab w:val="left" w:leader="dot" w:pos="10206"/>
        </w:tabs>
        <w:rPr>
          <w:lang w:val="fr-FR"/>
        </w:rPr>
      </w:pPr>
    </w:p>
    <w:p w14:paraId="35739751" w14:textId="77777777" w:rsidR="005C4828" w:rsidRDefault="00482B87">
      <w:pPr>
        <w:tabs>
          <w:tab w:val="left" w:leader="dot" w:pos="5529"/>
          <w:tab w:val="left" w:leader="dot" w:pos="10206"/>
        </w:tabs>
        <w:rPr>
          <w:lang w:val="fr-FR"/>
        </w:rPr>
      </w:pPr>
      <w:r>
        <w:rPr>
          <w:lang w:val="fr-FR"/>
        </w:rPr>
        <w:tab/>
      </w:r>
      <w:r>
        <w:rPr>
          <w:lang w:val="fr-FR"/>
        </w:rPr>
        <w:tab/>
      </w:r>
    </w:p>
    <w:p w14:paraId="2E80CAC7" w14:textId="77777777" w:rsidR="005C4828" w:rsidRDefault="005C4828">
      <w:pPr>
        <w:tabs>
          <w:tab w:val="left" w:leader="dot" w:pos="5529"/>
          <w:tab w:val="left" w:leader="dot" w:pos="10206"/>
        </w:tabs>
        <w:rPr>
          <w:lang w:val="fr-FR"/>
        </w:rPr>
      </w:pPr>
    </w:p>
    <w:p w14:paraId="1DF011A8" w14:textId="77777777" w:rsidR="005C4828" w:rsidRDefault="005C4828">
      <w:pPr>
        <w:tabs>
          <w:tab w:val="left" w:leader="dot" w:pos="5529"/>
          <w:tab w:val="left" w:leader="dot" w:pos="10206"/>
        </w:tabs>
        <w:rPr>
          <w:lang w:val="fr-FR"/>
        </w:rPr>
      </w:pPr>
    </w:p>
    <w:p w14:paraId="1DE219F3" w14:textId="77777777" w:rsidR="005C4828" w:rsidRDefault="00482B87">
      <w:pPr>
        <w:tabs>
          <w:tab w:val="left" w:leader="dot" w:pos="5529"/>
          <w:tab w:val="left" w:leader="dot" w:pos="10206"/>
        </w:tabs>
        <w:rPr>
          <w:lang w:val="fr-FR"/>
        </w:rPr>
      </w:pPr>
      <w:r>
        <w:rPr>
          <w:b/>
          <w:bCs/>
          <w:lang w:val="fr-FR"/>
        </w:rPr>
        <w:t>Téléphone :</w:t>
      </w:r>
      <w:r>
        <w:rPr>
          <w:lang w:val="fr-FR"/>
        </w:rPr>
        <w:tab/>
      </w:r>
      <w:r>
        <w:rPr>
          <w:b/>
          <w:bCs/>
          <w:lang w:val="fr-FR"/>
        </w:rPr>
        <w:t>courriel :</w:t>
      </w:r>
      <w:r>
        <w:rPr>
          <w:lang w:val="fr-FR"/>
        </w:rPr>
        <w:tab/>
      </w:r>
    </w:p>
    <w:p w14:paraId="060A306F" w14:textId="77777777" w:rsidR="005C4828" w:rsidRDefault="005C4828">
      <w:pPr>
        <w:tabs>
          <w:tab w:val="left" w:leader="dot" w:pos="5529"/>
          <w:tab w:val="left" w:leader="dot" w:pos="10206"/>
        </w:tabs>
        <w:rPr>
          <w:lang w:val="fr-FR"/>
        </w:rPr>
      </w:pPr>
    </w:p>
    <w:p w14:paraId="4FF0CBCB" w14:textId="77777777" w:rsidR="005C4828" w:rsidRDefault="00482B87">
      <w:pPr>
        <w:tabs>
          <w:tab w:val="left" w:leader="dot" w:pos="5529"/>
          <w:tab w:val="left" w:leader="dot" w:pos="10206"/>
        </w:tabs>
        <w:rPr>
          <w:lang w:val="fr-FR"/>
        </w:rPr>
      </w:pPr>
      <w:r>
        <w:rPr>
          <w:b/>
          <w:bCs/>
          <w:lang w:val="fr-FR"/>
        </w:rPr>
        <w:t>N° de Sécurité Sociale :</w:t>
      </w:r>
      <w:r>
        <w:rPr>
          <w:lang w:val="fr-FR"/>
        </w:rPr>
        <w:tab/>
      </w:r>
      <w:r>
        <w:rPr>
          <w:lang w:val="fr-FR"/>
        </w:rPr>
        <w:tab/>
      </w:r>
    </w:p>
    <w:p w14:paraId="63C710CC" w14:textId="77777777" w:rsidR="005C4828" w:rsidRDefault="005C4828">
      <w:pPr>
        <w:pStyle w:val="Titre6"/>
        <w:tabs>
          <w:tab w:val="left" w:pos="432"/>
          <w:tab w:val="left" w:leader="dot" w:pos="5529"/>
        </w:tabs>
        <w:ind w:left="0" w:firstLine="0"/>
        <w:rPr>
          <w:b w:val="0"/>
          <w:bCs w:val="0"/>
          <w:lang w:val="fr-FR"/>
        </w:rPr>
      </w:pPr>
    </w:p>
    <w:p w14:paraId="66DC4B15" w14:textId="77777777" w:rsidR="005C4828" w:rsidRDefault="00482B87">
      <w:pPr>
        <w:pStyle w:val="Titre6"/>
        <w:tabs>
          <w:tab w:val="clear" w:pos="1152"/>
        </w:tabs>
        <w:ind w:left="0" w:firstLine="0"/>
        <w:rPr>
          <w:sz w:val="22"/>
          <w:szCs w:val="22"/>
          <w:lang w:val="fr-FR"/>
        </w:rPr>
      </w:pPr>
      <w:r>
        <w:rPr>
          <w:color w:val="FF0000"/>
          <w:sz w:val="22"/>
          <w:szCs w:val="22"/>
          <w:u w:color="FF0000"/>
          <w:lang w:val="fr-FR"/>
        </w:rPr>
        <w:t xml:space="preserve">Indiquez devant chaque majeure à laquelle vous candidatez l’ordre de préférence de 1 à 3.  </w:t>
      </w:r>
    </w:p>
    <w:p w14:paraId="2C3950D4" w14:textId="77777777" w:rsidR="005C4828" w:rsidRDefault="005C4828">
      <w:pPr>
        <w:rPr>
          <w:lang w:val="fr-FR"/>
        </w:rPr>
      </w:pPr>
    </w:p>
    <w:p w14:paraId="2DDE9395" w14:textId="34DB87AD" w:rsidR="005C4828" w:rsidRDefault="00482B87">
      <w:pPr>
        <w:pStyle w:val="Titre7"/>
        <w:ind w:left="709"/>
        <w:rPr>
          <w:lang w:val="fr-FR"/>
        </w:rPr>
      </w:pPr>
      <w:r>
        <w:rPr>
          <w:rFonts w:ascii="Webdings" w:hAnsi="Webdings"/>
          <w:lang w:val="fr-FR"/>
        </w:rPr>
        <w:sym w:font="Webdings" w:char="F063"/>
      </w:r>
      <w:r>
        <w:rPr>
          <w:color w:val="0000FF"/>
          <w:u w:color="0000FF"/>
          <w:lang w:val="fr-FR"/>
        </w:rPr>
        <w:t>IFMA</w:t>
      </w:r>
      <w:r>
        <w:rPr>
          <w:lang w:val="fr-FR"/>
        </w:rPr>
        <w:tab/>
        <w:t xml:space="preserve">Ingénierie </w:t>
      </w:r>
      <w:r w:rsidR="0019263C">
        <w:rPr>
          <w:lang w:val="fr-FR"/>
        </w:rPr>
        <w:t>F</w:t>
      </w:r>
      <w:r>
        <w:rPr>
          <w:lang w:val="fr-FR"/>
        </w:rPr>
        <w:t xml:space="preserve">inancière et </w:t>
      </w:r>
      <w:r w:rsidR="0019263C">
        <w:rPr>
          <w:lang w:val="fr-FR"/>
        </w:rPr>
        <w:t>M</w:t>
      </w:r>
      <w:r>
        <w:rPr>
          <w:lang w:val="fr-FR"/>
        </w:rPr>
        <w:t xml:space="preserve">odèles </w:t>
      </w:r>
      <w:r w:rsidR="0019263C">
        <w:rPr>
          <w:lang w:val="fr-FR"/>
        </w:rPr>
        <w:t>A</w:t>
      </w:r>
      <w:r>
        <w:rPr>
          <w:lang w:val="fr-FR"/>
        </w:rPr>
        <w:t>léatoires</w:t>
      </w:r>
    </w:p>
    <w:p w14:paraId="4ED0884E" w14:textId="77777777" w:rsidR="005C4828" w:rsidRDefault="005C4828">
      <w:pPr>
        <w:rPr>
          <w:lang w:val="fr-FR"/>
        </w:rPr>
      </w:pPr>
    </w:p>
    <w:p w14:paraId="3109F59F" w14:textId="01C114C8" w:rsidR="005C4828" w:rsidRDefault="00482B87">
      <w:pPr>
        <w:pStyle w:val="Titre7"/>
        <w:ind w:left="709"/>
        <w:rPr>
          <w:lang w:val="fr-FR"/>
        </w:rPr>
      </w:pPr>
      <w:r>
        <w:rPr>
          <w:rFonts w:ascii="Webdings" w:hAnsi="Webdings"/>
          <w:lang w:val="fr-FR"/>
        </w:rPr>
        <w:sym w:font="Webdings" w:char="F063"/>
      </w:r>
      <w:r>
        <w:rPr>
          <w:color w:val="FF0000"/>
          <w:u w:color="FF0000"/>
          <w:lang w:val="fr-FR"/>
        </w:rPr>
        <w:t>IMPE</w:t>
      </w:r>
      <w:r>
        <w:rPr>
          <w:lang w:val="fr-FR"/>
        </w:rPr>
        <w:tab/>
        <w:t xml:space="preserve">Ingénierie Mathématique </w:t>
      </w:r>
      <w:r w:rsidR="0019263C">
        <w:rPr>
          <w:lang w:val="fr-FR"/>
        </w:rPr>
        <w:t>P</w:t>
      </w:r>
      <w:r>
        <w:rPr>
          <w:lang w:val="fr-FR"/>
        </w:rPr>
        <w:t>our l'</w:t>
      </w:r>
      <w:r w:rsidR="0019263C">
        <w:rPr>
          <w:lang w:val="fr-FR"/>
        </w:rPr>
        <w:t>E</w:t>
      </w:r>
      <w:r>
        <w:rPr>
          <w:lang w:val="fr-FR"/>
        </w:rPr>
        <w:t>ntreprise</w:t>
      </w:r>
      <w:r>
        <w:rPr>
          <w:b/>
          <w:bCs/>
          <w:lang w:val="fr-FR"/>
        </w:rPr>
        <w:tab/>
      </w:r>
    </w:p>
    <w:p w14:paraId="6620B412" w14:textId="77777777" w:rsidR="005C4828" w:rsidRDefault="005C4828">
      <w:pPr>
        <w:pStyle w:val="Titre2"/>
        <w:tabs>
          <w:tab w:val="left" w:pos="2694"/>
        </w:tabs>
        <w:rPr>
          <w:sz w:val="20"/>
          <w:szCs w:val="20"/>
          <w:lang w:val="fr-FR"/>
        </w:rPr>
      </w:pPr>
    </w:p>
    <w:p w14:paraId="0FA8F22E" w14:textId="77777777" w:rsidR="005C4828" w:rsidRDefault="00482B87">
      <w:pPr>
        <w:pStyle w:val="Titre2"/>
        <w:tabs>
          <w:tab w:val="left" w:pos="2694"/>
        </w:tabs>
        <w:rPr>
          <w:lang w:val="fr-FR"/>
        </w:rPr>
      </w:pPr>
      <w:proofErr w:type="gramStart"/>
      <w:r>
        <w:rPr>
          <w:b w:val="0"/>
          <w:bCs w:val="0"/>
          <w:i w:val="0"/>
          <w:iCs w:val="0"/>
          <w:lang w:val="fr-FR"/>
        </w:rPr>
        <w:t>pour</w:t>
      </w:r>
      <w:proofErr w:type="gramEnd"/>
      <w:r>
        <w:rPr>
          <w:b w:val="0"/>
          <w:bCs w:val="0"/>
          <w:i w:val="0"/>
          <w:iCs w:val="0"/>
          <w:lang w:val="fr-FR"/>
        </w:rPr>
        <w:t xml:space="preserve"> le parcours IMPE cochez la filière choisie : </w:t>
      </w:r>
      <w:r>
        <w:rPr>
          <w:b w:val="0"/>
          <w:bCs w:val="0"/>
          <w:i w:val="0"/>
          <w:iCs w:val="0"/>
          <w:lang w:val="fr-FR"/>
        </w:rPr>
        <w:tab/>
      </w:r>
    </w:p>
    <w:p w14:paraId="5F5F87CE" w14:textId="77777777" w:rsidR="005C4828" w:rsidRDefault="005C4828">
      <w:pPr>
        <w:rPr>
          <w:lang w:val="fr-FR"/>
        </w:rPr>
      </w:pPr>
    </w:p>
    <w:p w14:paraId="6EE9D368" w14:textId="77777777" w:rsidR="005C4828" w:rsidRDefault="00482B87">
      <w:pPr>
        <w:pStyle w:val="Titre2"/>
        <w:tabs>
          <w:tab w:val="left" w:pos="284"/>
          <w:tab w:val="left" w:pos="2694"/>
        </w:tabs>
        <w:rPr>
          <w:b w:val="0"/>
          <w:bCs w:val="0"/>
          <w:sz w:val="24"/>
          <w:szCs w:val="24"/>
          <w:lang w:val="fr-FR"/>
        </w:rPr>
      </w:pPr>
      <w:r>
        <w:rPr>
          <w:rFonts w:ascii="Marker Felt" w:eastAsia="Marker Felt" w:hAnsi="Marker Felt" w:cs="Marker Felt"/>
          <w:b w:val="0"/>
          <w:bCs w:val="0"/>
          <w:i w:val="0"/>
          <w:iCs w:val="0"/>
          <w:lang w:val="fr-FR"/>
        </w:rPr>
        <w:tab/>
      </w:r>
      <w:r>
        <w:rPr>
          <w:rFonts w:ascii="Webdings" w:hAnsi="Webdings"/>
          <w:b w:val="0"/>
          <w:bCs w:val="0"/>
          <w:i w:val="0"/>
          <w:iCs w:val="0"/>
          <w:color w:val="800000"/>
          <w:sz w:val="20"/>
          <w:szCs w:val="20"/>
          <w:u w:color="800000"/>
          <w:lang w:val="fr-FR"/>
        </w:rPr>
        <w:sym w:font="Webdings" w:char="F063"/>
      </w:r>
      <w:r>
        <w:rPr>
          <w:b w:val="0"/>
          <w:bCs w:val="0"/>
          <w:sz w:val="24"/>
          <w:szCs w:val="24"/>
          <w:lang w:val="fr-FR"/>
        </w:rPr>
        <w:t>Analyse numérique - calcul scientifique &amp; Mécanique</w:t>
      </w:r>
    </w:p>
    <w:p w14:paraId="1B603A5D" w14:textId="77777777" w:rsidR="005C4828" w:rsidRDefault="005C4828">
      <w:pPr>
        <w:rPr>
          <w:lang w:val="fr-FR"/>
        </w:rPr>
      </w:pPr>
    </w:p>
    <w:p w14:paraId="55ABC5BE" w14:textId="77777777" w:rsidR="005C4828" w:rsidRDefault="00482B87">
      <w:pPr>
        <w:pStyle w:val="Titre2"/>
        <w:tabs>
          <w:tab w:val="left" w:pos="284"/>
          <w:tab w:val="left" w:pos="2694"/>
        </w:tabs>
        <w:ind w:left="284" w:firstLine="0"/>
        <w:rPr>
          <w:b w:val="0"/>
          <w:bCs w:val="0"/>
          <w:sz w:val="24"/>
          <w:szCs w:val="24"/>
          <w:lang w:val="fr-FR"/>
        </w:rPr>
      </w:pPr>
      <w:r>
        <w:rPr>
          <w:rFonts w:ascii="Webdings" w:hAnsi="Webdings"/>
          <w:b w:val="0"/>
          <w:bCs w:val="0"/>
          <w:i w:val="0"/>
          <w:iCs w:val="0"/>
          <w:color w:val="800000"/>
          <w:sz w:val="20"/>
          <w:szCs w:val="20"/>
          <w:u w:color="800000"/>
          <w:lang w:val="fr-FR"/>
        </w:rPr>
        <w:sym w:font="Webdings" w:char="F063"/>
      </w:r>
      <w:r>
        <w:rPr>
          <w:b w:val="0"/>
          <w:bCs w:val="0"/>
          <w:sz w:val="24"/>
          <w:szCs w:val="24"/>
          <w:lang w:val="fr-FR"/>
        </w:rPr>
        <w:t xml:space="preserve">Analyse numérique - calcul scientifique &amp; Probabilités – statistiques </w:t>
      </w:r>
    </w:p>
    <w:p w14:paraId="39CE0090" w14:textId="77777777" w:rsidR="005C4828" w:rsidRDefault="005C4828">
      <w:pPr>
        <w:pStyle w:val="Titre7"/>
        <w:ind w:left="709"/>
        <w:rPr>
          <w:lang w:val="fr-FR"/>
        </w:rPr>
      </w:pPr>
    </w:p>
    <w:p w14:paraId="2EF8556D" w14:textId="7E0A6DE2" w:rsidR="005C4828" w:rsidRDefault="00482B87">
      <w:pPr>
        <w:pStyle w:val="Titre7"/>
        <w:ind w:left="709"/>
        <w:rPr>
          <w:lang w:val="fr-FR"/>
        </w:rPr>
      </w:pPr>
      <w:r>
        <w:rPr>
          <w:rFonts w:ascii="Webdings" w:hAnsi="Webdings"/>
          <w:lang w:val="fr-FR"/>
        </w:rPr>
        <w:sym w:font="Webdings" w:char="F063"/>
      </w:r>
      <w:r>
        <w:rPr>
          <w:color w:val="00B050"/>
          <w:u w:color="00B050"/>
          <w:lang w:val="fr-FR"/>
        </w:rPr>
        <w:t>ISDS</w:t>
      </w:r>
      <w:r>
        <w:rPr>
          <w:lang w:val="fr-FR"/>
        </w:rPr>
        <w:tab/>
        <w:t xml:space="preserve">Ingénierie </w:t>
      </w:r>
      <w:r w:rsidR="0019263C">
        <w:rPr>
          <w:lang w:val="fr-FR"/>
        </w:rPr>
        <w:t>S</w:t>
      </w:r>
      <w:r>
        <w:rPr>
          <w:lang w:val="fr-FR"/>
        </w:rPr>
        <w:t xml:space="preserve">tatistique et </w:t>
      </w:r>
      <w:r w:rsidR="0019263C">
        <w:rPr>
          <w:lang w:val="fr-FR"/>
        </w:rPr>
        <w:t>D</w:t>
      </w:r>
      <w:r>
        <w:rPr>
          <w:lang w:val="fr-FR"/>
        </w:rPr>
        <w:t xml:space="preserve">ata </w:t>
      </w:r>
      <w:r w:rsidR="0019263C">
        <w:rPr>
          <w:lang w:val="fr-FR"/>
        </w:rPr>
        <w:t>S</w:t>
      </w:r>
      <w:r>
        <w:rPr>
          <w:lang w:val="fr-FR"/>
        </w:rPr>
        <w:t>cience</w:t>
      </w:r>
    </w:p>
    <w:p w14:paraId="07F20A85" w14:textId="77777777" w:rsidR="005C4828" w:rsidRDefault="005C4828">
      <w:pPr>
        <w:rPr>
          <w:b/>
          <w:bCs/>
          <w:lang w:val="fr-FR"/>
        </w:rPr>
      </w:pPr>
    </w:p>
    <w:p w14:paraId="6B8A5493" w14:textId="77777777" w:rsidR="005C4828" w:rsidRDefault="005C4828">
      <w:pPr>
        <w:rPr>
          <w:b/>
          <w:bCs/>
          <w:lang w:val="fr-FR"/>
        </w:rPr>
      </w:pPr>
    </w:p>
    <w:p w14:paraId="34DB7773" w14:textId="1899F45F" w:rsidR="005C4828" w:rsidRDefault="00482B87">
      <w:pPr>
        <w:rPr>
          <w:b/>
          <w:bCs/>
          <w:lang w:val="fr-FR"/>
        </w:rPr>
      </w:pPr>
      <w:r>
        <w:rPr>
          <w:b/>
          <w:bCs/>
          <w:lang w:val="fr-FR"/>
        </w:rPr>
        <w:t>Tous les étudiants, de Sorbonne Université ou inscrits dans un autre master M1 ou M2 en 20</w:t>
      </w:r>
      <w:r w:rsidR="00D837F2">
        <w:rPr>
          <w:b/>
          <w:bCs/>
          <w:lang w:val="fr-FR"/>
        </w:rPr>
        <w:t>2</w:t>
      </w:r>
      <w:r w:rsidR="008B1EE0">
        <w:rPr>
          <w:b/>
          <w:bCs/>
          <w:lang w:val="fr-FR"/>
        </w:rPr>
        <w:t>1</w:t>
      </w:r>
      <w:r w:rsidR="00D837F2">
        <w:rPr>
          <w:b/>
          <w:bCs/>
          <w:lang w:val="fr-FR"/>
        </w:rPr>
        <w:t>-202</w:t>
      </w:r>
      <w:r w:rsidR="008B1EE0">
        <w:rPr>
          <w:b/>
          <w:bCs/>
          <w:lang w:val="fr-FR"/>
        </w:rPr>
        <w:t>2</w:t>
      </w:r>
      <w:r>
        <w:rPr>
          <w:b/>
          <w:bCs/>
          <w:lang w:val="fr-FR"/>
        </w:rPr>
        <w:t xml:space="preserve"> doivent impérativement joindre un relevé de notes officiel à leur dossier (joindre les relevés niveaux M1 et M2 s’ils sont en M2) en plus des informations données dans les tableaux qui suivent.</w:t>
      </w:r>
    </w:p>
    <w:p w14:paraId="62824DEB" w14:textId="77777777" w:rsidR="005C4828" w:rsidRDefault="005C4828">
      <w:pPr>
        <w:rPr>
          <w:b/>
          <w:bCs/>
          <w:lang w:val="fr-FR"/>
        </w:rPr>
      </w:pPr>
    </w:p>
    <w:p w14:paraId="3BF413BA" w14:textId="77777777" w:rsidR="005C4828" w:rsidRDefault="005C4828">
      <w:pPr>
        <w:rPr>
          <w:b/>
          <w:bCs/>
          <w:lang w:val="fr-FR"/>
        </w:rPr>
      </w:pPr>
    </w:p>
    <w:p w14:paraId="1DA59ADE" w14:textId="77777777" w:rsidR="005C4828" w:rsidRDefault="00482B87">
      <w:pPr>
        <w:pStyle w:val="Titre3"/>
        <w:tabs>
          <w:tab w:val="left" w:pos="2694"/>
        </w:tabs>
        <w:rPr>
          <w:u w:val="single"/>
          <w:lang w:val="fr-FR"/>
        </w:rPr>
      </w:pPr>
      <w:r>
        <w:rPr>
          <w:lang w:val="fr-FR"/>
        </w:rPr>
        <w:t>Études antérieures</w:t>
      </w:r>
    </w:p>
    <w:tbl>
      <w:tblPr>
        <w:tblW w:w="1060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33"/>
        <w:gridCol w:w="2575"/>
        <w:gridCol w:w="2230"/>
        <w:gridCol w:w="1894"/>
        <w:gridCol w:w="1490"/>
        <w:gridCol w:w="180"/>
      </w:tblGrid>
      <w:tr w:rsidR="005C4828" w14:paraId="4EC8A228" w14:textId="77777777">
        <w:trPr>
          <w:trHeight w:val="570"/>
          <w:jc w:val="center"/>
        </w:trPr>
        <w:tc>
          <w:tcPr>
            <w:tcW w:w="2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2F762" w14:textId="77777777" w:rsidR="005C4828" w:rsidRDefault="005C4828">
            <w:pPr>
              <w:tabs>
                <w:tab w:val="left" w:pos="2694"/>
              </w:tabs>
              <w:jc w:val="center"/>
              <w:rPr>
                <w:b/>
                <w:bCs/>
                <w:lang w:val="fr-FR"/>
              </w:rPr>
            </w:pPr>
          </w:p>
          <w:p w14:paraId="3F496868" w14:textId="77777777" w:rsidR="005C4828" w:rsidRDefault="00482B87">
            <w:pPr>
              <w:tabs>
                <w:tab w:val="left" w:pos="2694"/>
              </w:tabs>
              <w:jc w:val="center"/>
            </w:pPr>
            <w:r>
              <w:rPr>
                <w:b/>
                <w:bCs/>
                <w:lang w:val="fr-FR"/>
              </w:rPr>
              <w:t>Baccalauréat</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736B8" w14:textId="77777777" w:rsidR="005C4828" w:rsidRDefault="005C4828">
            <w:pPr>
              <w:tabs>
                <w:tab w:val="left" w:pos="2694"/>
              </w:tabs>
              <w:jc w:val="center"/>
              <w:rPr>
                <w:b/>
                <w:bCs/>
                <w:lang w:val="fr-FR"/>
              </w:rPr>
            </w:pPr>
          </w:p>
          <w:p w14:paraId="273B21FD" w14:textId="77777777" w:rsidR="005C4828" w:rsidRDefault="00482B87">
            <w:pPr>
              <w:tabs>
                <w:tab w:val="left" w:pos="2694"/>
              </w:tabs>
              <w:jc w:val="center"/>
            </w:pPr>
            <w:r>
              <w:rPr>
                <w:b/>
                <w:bCs/>
                <w:lang w:val="fr-FR"/>
              </w:rPr>
              <w:t>Année</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3A52D" w14:textId="77777777" w:rsidR="005C4828" w:rsidRDefault="005C4828">
            <w:pPr>
              <w:tabs>
                <w:tab w:val="left" w:pos="2694"/>
              </w:tabs>
              <w:jc w:val="center"/>
              <w:rPr>
                <w:b/>
                <w:bCs/>
                <w:lang w:val="fr-FR"/>
              </w:rPr>
            </w:pPr>
          </w:p>
          <w:p w14:paraId="15348704" w14:textId="77777777" w:rsidR="005C4828" w:rsidRDefault="00482B87">
            <w:pPr>
              <w:tabs>
                <w:tab w:val="left" w:pos="2694"/>
              </w:tabs>
              <w:jc w:val="center"/>
            </w:pPr>
            <w:r>
              <w:rPr>
                <w:b/>
                <w:bCs/>
                <w:lang w:val="fr-FR"/>
              </w:rPr>
              <w:t>Section</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C6BDD" w14:textId="77777777" w:rsidR="005C4828" w:rsidRDefault="005C4828">
            <w:pPr>
              <w:tabs>
                <w:tab w:val="left" w:pos="2694"/>
              </w:tabs>
              <w:jc w:val="center"/>
              <w:rPr>
                <w:b/>
                <w:bCs/>
                <w:lang w:val="fr-FR"/>
              </w:rPr>
            </w:pPr>
          </w:p>
          <w:p w14:paraId="1232B4BC" w14:textId="77777777" w:rsidR="005C4828" w:rsidRDefault="00482B87">
            <w:pPr>
              <w:tabs>
                <w:tab w:val="left" w:pos="2694"/>
              </w:tabs>
              <w:jc w:val="center"/>
            </w:pPr>
            <w:r>
              <w:rPr>
                <w:b/>
                <w:bCs/>
                <w:lang w:val="fr-FR"/>
              </w:rPr>
              <w:t>Mention</w:t>
            </w:r>
          </w:p>
        </w:tc>
        <w:tc>
          <w:tcPr>
            <w:tcW w:w="16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C53A8" w14:textId="77777777" w:rsidR="005C4828" w:rsidRDefault="005C4828">
            <w:pPr>
              <w:tabs>
                <w:tab w:val="left" w:pos="2694"/>
              </w:tabs>
              <w:jc w:val="center"/>
              <w:rPr>
                <w:b/>
                <w:bCs/>
                <w:lang w:val="fr-FR"/>
              </w:rPr>
            </w:pPr>
          </w:p>
          <w:p w14:paraId="11323930" w14:textId="77777777" w:rsidR="005C4828" w:rsidRDefault="00482B87">
            <w:pPr>
              <w:tabs>
                <w:tab w:val="left" w:pos="2694"/>
              </w:tabs>
              <w:jc w:val="center"/>
            </w:pPr>
            <w:r>
              <w:rPr>
                <w:b/>
                <w:bCs/>
                <w:lang w:val="fr-FR"/>
              </w:rPr>
              <w:t>Académie</w:t>
            </w:r>
          </w:p>
        </w:tc>
      </w:tr>
      <w:tr w:rsidR="005C4828" w14:paraId="6A65BD85" w14:textId="77777777">
        <w:trPr>
          <w:trHeight w:val="350"/>
          <w:jc w:val="center"/>
        </w:trPr>
        <w:tc>
          <w:tcPr>
            <w:tcW w:w="2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1A975" w14:textId="77777777" w:rsidR="005C4828" w:rsidRDefault="005C4828"/>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EA794" w14:textId="77777777" w:rsidR="005C4828" w:rsidRDefault="005C4828"/>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F837A" w14:textId="77777777" w:rsidR="005C4828" w:rsidRDefault="005C4828"/>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3BE55" w14:textId="77777777" w:rsidR="005C4828" w:rsidRDefault="005C4828"/>
        </w:tc>
        <w:tc>
          <w:tcPr>
            <w:tcW w:w="16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982A5" w14:textId="77777777" w:rsidR="005C4828" w:rsidRDefault="005C4828"/>
        </w:tc>
      </w:tr>
      <w:tr w:rsidR="005C4828" w14:paraId="31E637FC" w14:textId="77777777">
        <w:trPr>
          <w:trHeight w:val="570"/>
          <w:jc w:val="center"/>
        </w:trPr>
        <w:tc>
          <w:tcPr>
            <w:tcW w:w="10442" w:type="dxa"/>
            <w:gridSpan w:val="5"/>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C247F64" w14:textId="77777777" w:rsidR="005C4828" w:rsidRDefault="005C4828">
            <w:pPr>
              <w:tabs>
                <w:tab w:val="left" w:pos="2694"/>
              </w:tabs>
              <w:jc w:val="right"/>
              <w:rPr>
                <w:b/>
                <w:bCs/>
                <w:lang w:val="fr-FR"/>
              </w:rPr>
            </w:pPr>
          </w:p>
          <w:p w14:paraId="7F3804A1" w14:textId="77777777" w:rsidR="005C4828" w:rsidRDefault="00482B87">
            <w:r>
              <w:rPr>
                <w:b/>
                <w:bCs/>
                <w:lang w:val="fr-FR"/>
              </w:rPr>
              <w:t xml:space="preserve">                                                                  Tableau 1* : diplômes obtenus</w:t>
            </w:r>
          </w:p>
        </w:tc>
        <w:tc>
          <w:tcPr>
            <w:tcW w:w="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3168482" w14:textId="77777777" w:rsidR="005C4828" w:rsidRDefault="005C4828"/>
        </w:tc>
      </w:tr>
      <w:tr w:rsidR="005C4828" w14:paraId="0ACF206A" w14:textId="77777777">
        <w:trPr>
          <w:trHeight w:val="570"/>
          <w:jc w:val="center"/>
        </w:trPr>
        <w:tc>
          <w:tcPr>
            <w:tcW w:w="2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E8055" w14:textId="77777777" w:rsidR="005C4828" w:rsidRDefault="005C4828"/>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E2927" w14:textId="77777777" w:rsidR="005C4828" w:rsidRDefault="005C4828">
            <w:pPr>
              <w:jc w:val="center"/>
              <w:rPr>
                <w:b/>
                <w:bCs/>
                <w:lang w:val="fr-FR"/>
              </w:rPr>
            </w:pPr>
          </w:p>
          <w:p w14:paraId="4DCD82B3" w14:textId="77777777" w:rsidR="005C4828" w:rsidRDefault="00482B87">
            <w:pPr>
              <w:jc w:val="center"/>
            </w:pPr>
            <w:r>
              <w:rPr>
                <w:b/>
                <w:bCs/>
                <w:lang w:val="fr-FR"/>
              </w:rPr>
              <w:t>Nom de la formation</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BFC72" w14:textId="77777777" w:rsidR="005C4828" w:rsidRDefault="005C4828">
            <w:pPr>
              <w:jc w:val="center"/>
              <w:rPr>
                <w:b/>
                <w:bCs/>
                <w:lang w:val="fr-FR"/>
              </w:rPr>
            </w:pPr>
          </w:p>
          <w:p w14:paraId="2CB07F13" w14:textId="77777777" w:rsidR="005C4828" w:rsidRDefault="00482B87">
            <w:pPr>
              <w:jc w:val="center"/>
            </w:pPr>
            <w:r>
              <w:rPr>
                <w:b/>
                <w:bCs/>
                <w:lang w:val="fr-FR"/>
              </w:rPr>
              <w:t>Université</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7D7B1" w14:textId="77777777" w:rsidR="005C4828" w:rsidRDefault="005C4828">
            <w:pPr>
              <w:jc w:val="center"/>
              <w:rPr>
                <w:b/>
                <w:bCs/>
                <w:lang w:val="fr-FR"/>
              </w:rPr>
            </w:pPr>
          </w:p>
          <w:p w14:paraId="69EA6855" w14:textId="77777777" w:rsidR="005C4828" w:rsidRDefault="00482B87">
            <w:pPr>
              <w:jc w:val="center"/>
            </w:pPr>
            <w:r>
              <w:rPr>
                <w:b/>
                <w:bCs/>
                <w:lang w:val="fr-FR"/>
              </w:rPr>
              <w:t>Date d'obtention</w:t>
            </w:r>
          </w:p>
        </w:tc>
        <w:tc>
          <w:tcPr>
            <w:tcW w:w="16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16636" w14:textId="77777777" w:rsidR="005C4828" w:rsidRDefault="005C4828">
            <w:pPr>
              <w:jc w:val="center"/>
              <w:rPr>
                <w:b/>
                <w:bCs/>
                <w:lang w:val="fr-FR"/>
              </w:rPr>
            </w:pPr>
          </w:p>
          <w:p w14:paraId="10AAFD96" w14:textId="77777777" w:rsidR="005C4828" w:rsidRDefault="00482B87">
            <w:pPr>
              <w:jc w:val="center"/>
            </w:pPr>
            <w:r>
              <w:rPr>
                <w:b/>
                <w:bCs/>
                <w:lang w:val="fr-FR"/>
              </w:rPr>
              <w:t xml:space="preserve">Mention  </w:t>
            </w:r>
          </w:p>
        </w:tc>
      </w:tr>
      <w:tr w:rsidR="005C4828" w14:paraId="51535477" w14:textId="77777777">
        <w:trPr>
          <w:trHeight w:val="640"/>
          <w:jc w:val="center"/>
        </w:trPr>
        <w:tc>
          <w:tcPr>
            <w:tcW w:w="2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B2978" w14:textId="77777777" w:rsidR="005C4828" w:rsidRDefault="005C4828">
            <w:pPr>
              <w:jc w:val="center"/>
              <w:rPr>
                <w:b/>
                <w:bCs/>
                <w:lang w:val="fr-FR"/>
              </w:rPr>
            </w:pPr>
          </w:p>
          <w:p w14:paraId="7812CBD0" w14:textId="77777777" w:rsidR="005C4828" w:rsidRDefault="00482B87">
            <w:pPr>
              <w:jc w:val="center"/>
            </w:pPr>
            <w:r>
              <w:rPr>
                <w:b/>
                <w:bCs/>
                <w:lang w:val="fr-FR"/>
              </w:rPr>
              <w:t xml:space="preserve">L1, L2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1E7FF" w14:textId="77777777" w:rsidR="005C4828" w:rsidRDefault="005C4828"/>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DD7D0" w14:textId="77777777" w:rsidR="005C4828" w:rsidRDefault="005C4828"/>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D068E" w14:textId="77777777" w:rsidR="005C4828" w:rsidRDefault="005C4828"/>
        </w:tc>
        <w:tc>
          <w:tcPr>
            <w:tcW w:w="16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12DB4" w14:textId="77777777" w:rsidR="005C4828" w:rsidRDefault="005C4828"/>
        </w:tc>
      </w:tr>
      <w:tr w:rsidR="005C4828" w14:paraId="34CABEF4" w14:textId="77777777">
        <w:trPr>
          <w:trHeight w:val="640"/>
          <w:jc w:val="center"/>
        </w:trPr>
        <w:tc>
          <w:tcPr>
            <w:tcW w:w="2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C3FA9" w14:textId="77777777" w:rsidR="005C4828" w:rsidRDefault="005C4828">
            <w:pPr>
              <w:jc w:val="center"/>
              <w:rPr>
                <w:b/>
                <w:bCs/>
                <w:lang w:val="fr-FR"/>
              </w:rPr>
            </w:pPr>
          </w:p>
          <w:p w14:paraId="1082F57D" w14:textId="77777777" w:rsidR="005C4828" w:rsidRDefault="00482B87">
            <w:pPr>
              <w:jc w:val="center"/>
            </w:pPr>
            <w:r>
              <w:rPr>
                <w:b/>
                <w:bCs/>
                <w:lang w:val="fr-FR"/>
              </w:rPr>
              <w:t xml:space="preserve">L3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06DA4" w14:textId="77777777" w:rsidR="005C4828" w:rsidRDefault="005C4828"/>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AED05" w14:textId="77777777" w:rsidR="005C4828" w:rsidRDefault="005C4828"/>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39463" w14:textId="77777777" w:rsidR="005C4828" w:rsidRDefault="005C4828"/>
        </w:tc>
        <w:tc>
          <w:tcPr>
            <w:tcW w:w="16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05CF3" w14:textId="77777777" w:rsidR="005C4828" w:rsidRDefault="005C4828"/>
        </w:tc>
      </w:tr>
      <w:tr w:rsidR="005C4828" w14:paraId="2609A0A5" w14:textId="77777777">
        <w:trPr>
          <w:trHeight w:val="640"/>
          <w:jc w:val="center"/>
        </w:trPr>
        <w:tc>
          <w:tcPr>
            <w:tcW w:w="2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C66F6" w14:textId="77777777" w:rsidR="005C4828" w:rsidRDefault="005C4828">
            <w:pPr>
              <w:jc w:val="center"/>
              <w:rPr>
                <w:b/>
                <w:bCs/>
                <w:lang w:val="fr-FR"/>
              </w:rPr>
            </w:pPr>
          </w:p>
          <w:p w14:paraId="33D6E0C8" w14:textId="77777777" w:rsidR="005C4828" w:rsidRDefault="00482B87">
            <w:pPr>
              <w:jc w:val="center"/>
            </w:pPr>
            <w:r>
              <w:rPr>
                <w:b/>
                <w:bCs/>
                <w:lang w:val="fr-FR"/>
              </w:rPr>
              <w:t>M1</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A2455" w14:textId="77777777" w:rsidR="005C4828" w:rsidRDefault="005C4828"/>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0BC40" w14:textId="77777777" w:rsidR="005C4828" w:rsidRDefault="005C4828"/>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2C840" w14:textId="77777777" w:rsidR="005C4828" w:rsidRDefault="005C4828"/>
        </w:tc>
        <w:tc>
          <w:tcPr>
            <w:tcW w:w="16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939C3" w14:textId="77777777" w:rsidR="005C4828" w:rsidRDefault="005C4828"/>
        </w:tc>
      </w:tr>
      <w:tr w:rsidR="005C4828" w:rsidRPr="008B1EE0" w14:paraId="6F7553BD" w14:textId="77777777">
        <w:trPr>
          <w:trHeight w:val="1130"/>
          <w:jc w:val="center"/>
        </w:trPr>
        <w:tc>
          <w:tcPr>
            <w:tcW w:w="2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49343" w14:textId="77777777" w:rsidR="005C4828" w:rsidRDefault="005C4828">
            <w:pPr>
              <w:jc w:val="center"/>
              <w:rPr>
                <w:b/>
                <w:bCs/>
                <w:lang w:val="fr-FR"/>
              </w:rPr>
            </w:pPr>
          </w:p>
          <w:p w14:paraId="5F724974" w14:textId="034B69BE" w:rsidR="005C4828" w:rsidRPr="008601F9" w:rsidRDefault="00482B87">
            <w:pPr>
              <w:jc w:val="center"/>
              <w:rPr>
                <w:lang w:val="fr-FR"/>
              </w:rPr>
            </w:pPr>
            <w:r>
              <w:rPr>
                <w:b/>
                <w:bCs/>
                <w:lang w:val="fr-FR"/>
              </w:rPr>
              <w:t xml:space="preserve">Autre </w:t>
            </w:r>
            <w:r w:rsidR="0019263C">
              <w:rPr>
                <w:b/>
                <w:bCs/>
                <w:lang w:val="fr-FR"/>
              </w:rPr>
              <w:t xml:space="preserve">diplôme ou concours de l’enseignement supérieur </w:t>
            </w:r>
            <w:r>
              <w:rPr>
                <w:b/>
                <w:bCs/>
                <w:lang w:val="fr-FR"/>
              </w:rPr>
              <w:t>(</w:t>
            </w:r>
            <w:r w:rsidR="0019263C">
              <w:rPr>
                <w:b/>
                <w:bCs/>
                <w:lang w:val="fr-FR"/>
              </w:rPr>
              <w:t>I</w:t>
            </w:r>
            <w:r>
              <w:rPr>
                <w:b/>
                <w:bCs/>
                <w:lang w:val="fr-FR"/>
              </w:rPr>
              <w:t>ngénieur, Capes…)</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8D85C" w14:textId="77777777" w:rsidR="005C4828" w:rsidRPr="008601F9" w:rsidRDefault="005C4828">
            <w:pPr>
              <w:rPr>
                <w:lang w:val="fr-FR"/>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10682" w14:textId="77777777" w:rsidR="005C4828" w:rsidRPr="008601F9" w:rsidRDefault="005C4828">
            <w:pPr>
              <w:rPr>
                <w:lang w:val="fr-FR"/>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36ED6" w14:textId="77777777" w:rsidR="005C4828" w:rsidRPr="008601F9" w:rsidRDefault="005C4828">
            <w:pPr>
              <w:rPr>
                <w:lang w:val="fr-FR"/>
              </w:rPr>
            </w:pPr>
          </w:p>
        </w:tc>
        <w:tc>
          <w:tcPr>
            <w:tcW w:w="16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FD7C4" w14:textId="77777777" w:rsidR="005C4828" w:rsidRPr="008601F9" w:rsidRDefault="005C4828">
            <w:pPr>
              <w:rPr>
                <w:lang w:val="fr-FR"/>
              </w:rPr>
            </w:pPr>
          </w:p>
        </w:tc>
      </w:tr>
    </w:tbl>
    <w:p w14:paraId="031A7C30" w14:textId="77777777" w:rsidR="005C4828" w:rsidRDefault="005C4828">
      <w:pPr>
        <w:pStyle w:val="Titre3"/>
        <w:widowControl w:val="0"/>
        <w:tabs>
          <w:tab w:val="left" w:pos="2694"/>
        </w:tabs>
        <w:ind w:left="0" w:firstLine="0"/>
        <w:rPr>
          <w:u w:val="single"/>
          <w:lang w:val="fr-FR"/>
        </w:rPr>
      </w:pPr>
    </w:p>
    <w:p w14:paraId="2A1B0119" w14:textId="5F6ACEBA" w:rsidR="005C4828" w:rsidRDefault="00482B87">
      <w:pPr>
        <w:ind w:right="130"/>
        <w:jc w:val="both"/>
        <w:rPr>
          <w:sz w:val="22"/>
          <w:szCs w:val="22"/>
          <w:lang w:val="fr-FR"/>
        </w:rPr>
      </w:pPr>
      <w:r>
        <w:rPr>
          <w:b/>
          <w:bCs/>
          <w:lang w:val="fr-FR"/>
        </w:rPr>
        <w:t>*</w:t>
      </w:r>
      <w:r>
        <w:rPr>
          <w:sz w:val="22"/>
          <w:szCs w:val="22"/>
          <w:lang w:val="fr-FR"/>
        </w:rPr>
        <w:t xml:space="preserve">Pour les tableaux 1 et 2, indiquer très précisément les diplômes ou modules qui sont effectivement obtenus et mentionner la date d’obtention et la mention (TB, B, AB, P) ou en attente (et préciser la session). Pour ceux qui ont suivi des classes préparatoires, indiquer l’établissement. En cas d’interruption dans le cursus, préciser les raisons : service </w:t>
      </w:r>
      <w:r w:rsidR="0019263C">
        <w:rPr>
          <w:sz w:val="22"/>
          <w:szCs w:val="22"/>
          <w:lang w:val="fr-FR"/>
        </w:rPr>
        <w:t>civique</w:t>
      </w:r>
      <w:r>
        <w:rPr>
          <w:sz w:val="22"/>
          <w:szCs w:val="22"/>
          <w:lang w:val="fr-FR"/>
        </w:rPr>
        <w:t>, maladie, activité salariée... et la période correspondante. Les interruptions pour lesquelles il n'y aura pas de justification seront considérées comme périodes d'inactivité.</w:t>
      </w:r>
    </w:p>
    <w:p w14:paraId="6905F6BF" w14:textId="77777777" w:rsidR="00634EE8" w:rsidRDefault="00634EE8">
      <w:pPr>
        <w:ind w:right="130"/>
        <w:jc w:val="both"/>
        <w:rPr>
          <w:sz w:val="22"/>
          <w:szCs w:val="22"/>
          <w:lang w:val="fr-FR"/>
        </w:rPr>
      </w:pPr>
    </w:p>
    <w:p w14:paraId="24D7E5FD" w14:textId="77777777" w:rsidR="00634EE8" w:rsidRDefault="00634EE8">
      <w:pPr>
        <w:ind w:right="130"/>
        <w:jc w:val="both"/>
        <w:rPr>
          <w:sz w:val="22"/>
          <w:szCs w:val="22"/>
          <w:lang w:val="fr-FR"/>
        </w:rPr>
      </w:pPr>
    </w:p>
    <w:p w14:paraId="099EE445" w14:textId="77777777" w:rsidR="00634EE8" w:rsidRDefault="00634EE8">
      <w:pPr>
        <w:ind w:right="130"/>
        <w:jc w:val="both"/>
        <w:rPr>
          <w:sz w:val="22"/>
          <w:szCs w:val="22"/>
          <w:lang w:val="fr-FR"/>
        </w:rPr>
      </w:pPr>
    </w:p>
    <w:p w14:paraId="2FA7D7E0" w14:textId="77777777" w:rsidR="00634EE8" w:rsidRDefault="00634EE8">
      <w:pPr>
        <w:ind w:right="130"/>
        <w:jc w:val="both"/>
        <w:rPr>
          <w:sz w:val="22"/>
          <w:szCs w:val="22"/>
          <w:lang w:val="fr-FR"/>
        </w:rPr>
      </w:pPr>
    </w:p>
    <w:p w14:paraId="551177AD" w14:textId="77777777" w:rsidR="00634EE8" w:rsidRDefault="00634EE8">
      <w:pPr>
        <w:ind w:right="130"/>
        <w:jc w:val="both"/>
        <w:rPr>
          <w:sz w:val="22"/>
          <w:szCs w:val="22"/>
          <w:lang w:val="fr-FR"/>
        </w:rPr>
      </w:pPr>
    </w:p>
    <w:p w14:paraId="1A2916BF" w14:textId="77777777" w:rsidR="00634EE8" w:rsidRDefault="00634EE8">
      <w:pPr>
        <w:ind w:right="130"/>
        <w:jc w:val="both"/>
        <w:rPr>
          <w:sz w:val="22"/>
          <w:szCs w:val="22"/>
          <w:lang w:val="fr-FR"/>
        </w:rPr>
      </w:pPr>
    </w:p>
    <w:p w14:paraId="355A4A45" w14:textId="77777777" w:rsidR="00634EE8" w:rsidRDefault="00634EE8">
      <w:pPr>
        <w:ind w:right="130"/>
        <w:jc w:val="both"/>
        <w:rPr>
          <w:sz w:val="22"/>
          <w:szCs w:val="22"/>
          <w:lang w:val="fr-FR"/>
        </w:rPr>
      </w:pPr>
    </w:p>
    <w:p w14:paraId="63E00B56" w14:textId="77777777" w:rsidR="00634EE8" w:rsidRDefault="00634EE8">
      <w:pPr>
        <w:ind w:right="130"/>
        <w:jc w:val="both"/>
        <w:rPr>
          <w:sz w:val="22"/>
          <w:szCs w:val="22"/>
          <w:lang w:val="fr-FR"/>
        </w:rPr>
      </w:pPr>
    </w:p>
    <w:p w14:paraId="251FCD04" w14:textId="77777777" w:rsidR="00634EE8" w:rsidRDefault="00634EE8">
      <w:pPr>
        <w:ind w:right="130"/>
        <w:jc w:val="both"/>
        <w:rPr>
          <w:sz w:val="22"/>
          <w:szCs w:val="22"/>
          <w:lang w:val="fr-FR"/>
        </w:rPr>
      </w:pPr>
    </w:p>
    <w:p w14:paraId="5008E613" w14:textId="77777777" w:rsidR="00634EE8" w:rsidRDefault="00634EE8">
      <w:pPr>
        <w:ind w:right="130"/>
        <w:jc w:val="both"/>
        <w:rPr>
          <w:sz w:val="22"/>
          <w:szCs w:val="22"/>
          <w:lang w:val="fr-FR"/>
        </w:rPr>
      </w:pPr>
    </w:p>
    <w:p w14:paraId="006F35A8" w14:textId="77777777" w:rsidR="00634EE8" w:rsidRDefault="00634EE8">
      <w:pPr>
        <w:ind w:right="130"/>
        <w:jc w:val="both"/>
        <w:rPr>
          <w:sz w:val="22"/>
          <w:szCs w:val="22"/>
          <w:lang w:val="fr-FR"/>
        </w:rPr>
      </w:pPr>
    </w:p>
    <w:p w14:paraId="456A1DD6" w14:textId="77777777" w:rsidR="00634EE8" w:rsidRDefault="00634EE8">
      <w:pPr>
        <w:ind w:right="130"/>
        <w:jc w:val="both"/>
        <w:rPr>
          <w:sz w:val="22"/>
          <w:szCs w:val="22"/>
          <w:lang w:val="fr-FR"/>
        </w:rPr>
      </w:pPr>
    </w:p>
    <w:p w14:paraId="1307703D" w14:textId="77777777" w:rsidR="00634EE8" w:rsidRDefault="00634EE8">
      <w:pPr>
        <w:ind w:right="130"/>
        <w:jc w:val="both"/>
        <w:rPr>
          <w:sz w:val="22"/>
          <w:szCs w:val="22"/>
          <w:lang w:val="fr-FR"/>
        </w:rPr>
      </w:pPr>
    </w:p>
    <w:p w14:paraId="1F699CC5" w14:textId="77777777" w:rsidR="00634EE8" w:rsidRDefault="00634EE8">
      <w:pPr>
        <w:ind w:right="130"/>
        <w:jc w:val="both"/>
        <w:rPr>
          <w:sz w:val="22"/>
          <w:szCs w:val="22"/>
          <w:lang w:val="fr-FR"/>
        </w:rPr>
      </w:pPr>
    </w:p>
    <w:p w14:paraId="31AFE56B" w14:textId="77777777" w:rsidR="00634EE8" w:rsidRDefault="00634EE8">
      <w:pPr>
        <w:ind w:right="130"/>
        <w:jc w:val="both"/>
        <w:rPr>
          <w:sz w:val="22"/>
          <w:szCs w:val="22"/>
          <w:lang w:val="fr-FR"/>
        </w:rPr>
      </w:pPr>
    </w:p>
    <w:p w14:paraId="44010805" w14:textId="77777777" w:rsidR="00634EE8" w:rsidRDefault="00634EE8">
      <w:pPr>
        <w:ind w:right="130"/>
        <w:jc w:val="both"/>
        <w:rPr>
          <w:sz w:val="22"/>
          <w:szCs w:val="22"/>
          <w:lang w:val="fr-FR"/>
        </w:rPr>
      </w:pPr>
    </w:p>
    <w:p w14:paraId="769D92F6" w14:textId="77777777" w:rsidR="00634EE8" w:rsidRDefault="00634EE8">
      <w:pPr>
        <w:ind w:right="130"/>
        <w:jc w:val="both"/>
        <w:rPr>
          <w:sz w:val="22"/>
          <w:szCs w:val="22"/>
          <w:lang w:val="fr-FR"/>
        </w:rPr>
      </w:pPr>
    </w:p>
    <w:p w14:paraId="161BDDD5" w14:textId="77777777" w:rsidR="00634EE8" w:rsidRDefault="00634EE8">
      <w:pPr>
        <w:ind w:right="130"/>
        <w:jc w:val="both"/>
        <w:rPr>
          <w:sz w:val="22"/>
          <w:szCs w:val="22"/>
          <w:lang w:val="fr-FR"/>
        </w:rPr>
      </w:pPr>
    </w:p>
    <w:p w14:paraId="4619EE99" w14:textId="77777777" w:rsidR="00634EE8" w:rsidRDefault="00634EE8">
      <w:pPr>
        <w:ind w:right="130"/>
        <w:jc w:val="both"/>
        <w:rPr>
          <w:sz w:val="22"/>
          <w:szCs w:val="22"/>
          <w:lang w:val="fr-FR"/>
        </w:rPr>
      </w:pPr>
    </w:p>
    <w:p w14:paraId="6BE34297" w14:textId="77777777" w:rsidR="00634EE8" w:rsidRDefault="00634EE8">
      <w:pPr>
        <w:ind w:right="130"/>
        <w:jc w:val="both"/>
        <w:rPr>
          <w:sz w:val="22"/>
          <w:szCs w:val="22"/>
          <w:lang w:val="fr-FR"/>
        </w:rPr>
      </w:pPr>
    </w:p>
    <w:p w14:paraId="087E80FD" w14:textId="77777777" w:rsidR="00634EE8" w:rsidRDefault="00634EE8">
      <w:pPr>
        <w:ind w:right="130"/>
        <w:jc w:val="both"/>
        <w:rPr>
          <w:b/>
          <w:bCs/>
          <w:lang w:val="fr-FR"/>
        </w:rPr>
      </w:pPr>
    </w:p>
    <w:p w14:paraId="78270D33" w14:textId="77777777" w:rsidR="005C4828" w:rsidRDefault="005C4828">
      <w:pPr>
        <w:ind w:right="726"/>
        <w:jc w:val="center"/>
        <w:rPr>
          <w:b/>
          <w:bCs/>
          <w:lang w:val="fr-FR"/>
        </w:rPr>
      </w:pPr>
    </w:p>
    <w:tbl>
      <w:tblPr>
        <w:tblW w:w="106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70"/>
        <w:gridCol w:w="2566"/>
        <w:gridCol w:w="2159"/>
        <w:gridCol w:w="2035"/>
        <w:gridCol w:w="180"/>
      </w:tblGrid>
      <w:tr w:rsidR="005C4828" w:rsidRPr="008B1EE0" w14:paraId="5DB05E5F" w14:textId="77777777">
        <w:trPr>
          <w:trHeight w:val="285"/>
          <w:jc w:val="center"/>
        </w:trPr>
        <w:tc>
          <w:tcPr>
            <w:tcW w:w="10610" w:type="dxa"/>
            <w:gridSpan w:val="5"/>
            <w:tcBorders>
              <w:top w:val="nil"/>
              <w:left w:val="nil"/>
              <w:bottom w:val="single" w:sz="4" w:space="0" w:color="000000"/>
              <w:right w:val="nil"/>
            </w:tcBorders>
            <w:shd w:val="clear" w:color="auto" w:fill="auto"/>
            <w:tcMar>
              <w:top w:w="80" w:type="dxa"/>
              <w:left w:w="80" w:type="dxa"/>
              <w:bottom w:w="80" w:type="dxa"/>
              <w:right w:w="806" w:type="dxa"/>
            </w:tcMar>
          </w:tcPr>
          <w:p w14:paraId="0D324C93" w14:textId="4601D6CB" w:rsidR="005C4828" w:rsidRPr="008601F9" w:rsidRDefault="00482B87">
            <w:pPr>
              <w:ind w:right="726"/>
              <w:jc w:val="center"/>
              <w:rPr>
                <w:lang w:val="fr-FR"/>
              </w:rPr>
            </w:pPr>
            <w:r>
              <w:rPr>
                <w:b/>
                <w:bCs/>
                <w:lang w:val="fr-FR"/>
              </w:rPr>
              <w:t xml:space="preserve">             Tableau 2 **: détail des modules de 3ème année de Licence et 1ère année de Master </w:t>
            </w:r>
            <w:r w:rsidR="0019263C">
              <w:rPr>
                <w:b/>
                <w:bCs/>
                <w:lang w:val="fr-FR"/>
              </w:rPr>
              <w:t>(ou année équivalente)</w:t>
            </w:r>
          </w:p>
        </w:tc>
      </w:tr>
      <w:tr w:rsidR="005C4828" w:rsidRPr="008B1EE0" w14:paraId="3FD6492C" w14:textId="77777777">
        <w:trPr>
          <w:trHeight w:val="1130"/>
          <w:jc w:val="center"/>
        </w:trPr>
        <w:tc>
          <w:tcPr>
            <w:tcW w:w="3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6" w:type="dxa"/>
            </w:tcMar>
          </w:tcPr>
          <w:p w14:paraId="52213A7A" w14:textId="77777777" w:rsidR="005C4828" w:rsidRPr="008601F9" w:rsidRDefault="00482B87">
            <w:pPr>
              <w:ind w:right="726"/>
              <w:jc w:val="center"/>
              <w:rPr>
                <w:lang w:val="fr-FR"/>
              </w:rPr>
            </w:pPr>
            <w:r>
              <w:rPr>
                <w:b/>
                <w:bCs/>
                <w:lang w:val="fr-FR"/>
              </w:rPr>
              <w:t>Module : intitulé détaillé (pas seulement le code) et nombre d’</w:t>
            </w:r>
            <w:proofErr w:type="spellStart"/>
            <w:r>
              <w:rPr>
                <w:b/>
                <w:bCs/>
                <w:lang w:val="fr-FR"/>
              </w:rPr>
              <w:t>ects</w:t>
            </w:r>
            <w:proofErr w:type="spellEnd"/>
          </w:p>
        </w:tc>
        <w:tc>
          <w:tcPr>
            <w:tcW w:w="2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D3D99" w14:textId="77777777" w:rsidR="005C4828" w:rsidRDefault="00482B87">
            <w:r>
              <w:rPr>
                <w:b/>
                <w:bCs/>
                <w:lang w:val="fr-FR"/>
              </w:rPr>
              <w:t xml:space="preserve"> Nom du Professeur</w:t>
            </w:r>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10A45" w14:textId="77777777" w:rsidR="005C4828" w:rsidRDefault="00482B87">
            <w:pPr>
              <w:rPr>
                <w:b/>
                <w:bCs/>
              </w:rPr>
            </w:pPr>
            <w:r>
              <w:rPr>
                <w:b/>
                <w:bCs/>
                <w:lang w:val="fr-FR"/>
              </w:rPr>
              <w:t xml:space="preserve"> Lieu et </w:t>
            </w:r>
          </w:p>
          <w:p w14:paraId="0BB3E44B" w14:textId="77777777" w:rsidR="005C4828" w:rsidRDefault="00482B87">
            <w:r>
              <w:rPr>
                <w:b/>
                <w:bCs/>
                <w:lang w:val="fr-FR"/>
              </w:rPr>
              <w:t>date d'obtention</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3" w:type="dxa"/>
            </w:tcMar>
          </w:tcPr>
          <w:p w14:paraId="0F49C1F4" w14:textId="77777777" w:rsidR="005C4828" w:rsidRPr="008601F9" w:rsidRDefault="00482B87">
            <w:pPr>
              <w:tabs>
                <w:tab w:val="left" w:pos="2088"/>
              </w:tabs>
              <w:ind w:right="83"/>
              <w:rPr>
                <w:lang w:val="fr-FR"/>
              </w:rPr>
            </w:pPr>
            <w:r>
              <w:rPr>
                <w:b/>
                <w:bCs/>
                <w:lang w:val="fr-FR"/>
              </w:rPr>
              <w:t xml:space="preserve"> Note ou Mention (TB, B, AB, P, en attente, non obtenu)</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1BA263AB" w14:textId="77777777" w:rsidR="005C4828" w:rsidRPr="008601F9" w:rsidRDefault="005C4828">
            <w:pPr>
              <w:rPr>
                <w:lang w:val="fr-FR"/>
              </w:rPr>
            </w:pPr>
          </w:p>
        </w:tc>
      </w:tr>
      <w:tr w:rsidR="005C4828" w:rsidRPr="008B1EE0" w14:paraId="0F4F5E55" w14:textId="77777777">
        <w:trPr>
          <w:trHeight w:val="5133"/>
          <w:jc w:val="center"/>
        </w:trPr>
        <w:tc>
          <w:tcPr>
            <w:tcW w:w="3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6" w:type="dxa"/>
            </w:tcMar>
          </w:tcPr>
          <w:p w14:paraId="1AC203B7" w14:textId="77777777" w:rsidR="005C4828" w:rsidRPr="008601F9" w:rsidRDefault="005C4828">
            <w:pPr>
              <w:rPr>
                <w:lang w:val="fr-FR"/>
              </w:rPr>
            </w:pPr>
          </w:p>
        </w:tc>
        <w:tc>
          <w:tcPr>
            <w:tcW w:w="2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6" w:type="dxa"/>
            </w:tcMar>
          </w:tcPr>
          <w:p w14:paraId="20153815" w14:textId="77777777" w:rsidR="005C4828" w:rsidRPr="008601F9" w:rsidRDefault="005C4828">
            <w:pPr>
              <w:rPr>
                <w:lang w:val="fr-FR"/>
              </w:rPr>
            </w:pPr>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544BC" w14:textId="77777777" w:rsidR="005C4828" w:rsidRPr="008601F9" w:rsidRDefault="005C4828">
            <w:pPr>
              <w:rPr>
                <w:lang w:val="fr-FR"/>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AC898" w14:textId="77777777" w:rsidR="005C4828" w:rsidRPr="008601F9" w:rsidRDefault="005C4828">
            <w:pPr>
              <w:rPr>
                <w:lang w:val="fr-FR"/>
              </w:rPr>
            </w:pP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02EE696E" w14:textId="77777777" w:rsidR="005C4828" w:rsidRPr="008601F9" w:rsidRDefault="005C4828">
            <w:pPr>
              <w:rPr>
                <w:lang w:val="fr-FR"/>
              </w:rPr>
            </w:pPr>
          </w:p>
        </w:tc>
      </w:tr>
    </w:tbl>
    <w:p w14:paraId="72E28D4A" w14:textId="77777777" w:rsidR="005C4828" w:rsidRDefault="005C4828">
      <w:pPr>
        <w:widowControl w:val="0"/>
        <w:jc w:val="center"/>
        <w:rPr>
          <w:b/>
          <w:bCs/>
          <w:lang w:val="fr-FR"/>
        </w:rPr>
      </w:pPr>
    </w:p>
    <w:p w14:paraId="78533961" w14:textId="712677AD" w:rsidR="005C4828" w:rsidRDefault="00482B87">
      <w:pPr>
        <w:jc w:val="both"/>
        <w:rPr>
          <w:b/>
          <w:bCs/>
          <w:lang w:val="fr-FR"/>
        </w:rPr>
      </w:pPr>
      <w:r>
        <w:rPr>
          <w:lang w:val="fr-FR"/>
        </w:rPr>
        <w:t xml:space="preserve">** Dans les intitulés des modules, </w:t>
      </w:r>
      <w:r>
        <w:rPr>
          <w:b/>
          <w:bCs/>
          <w:u w:val="single"/>
          <w:lang w:val="fr-FR"/>
        </w:rPr>
        <w:t>ne pas utiliser de code</w:t>
      </w:r>
      <w:r>
        <w:rPr>
          <w:lang w:val="fr-FR"/>
        </w:rPr>
        <w:t xml:space="preserve"> mais mettre le titre détaillé du module en français (par exemple : Intégration, Analyse fonctionnelle, </w:t>
      </w:r>
      <w:proofErr w:type="gramStart"/>
      <w:r>
        <w:rPr>
          <w:lang w:val="fr-FR"/>
        </w:rPr>
        <w:t>Probabilité</w:t>
      </w:r>
      <w:r w:rsidR="0019263C">
        <w:rPr>
          <w:lang w:val="fr-FR"/>
        </w:rPr>
        <w:t>s</w:t>
      </w:r>
      <w:r>
        <w:rPr>
          <w:lang w:val="fr-FR"/>
        </w:rPr>
        <w:t>….</w:t>
      </w:r>
      <w:proofErr w:type="gramEnd"/>
      <w:r>
        <w:rPr>
          <w:lang w:val="fr-FR"/>
        </w:rPr>
        <w:t>). Remplir ces tableaux soigneusement, même si vous devez joindre un relevé de notes par ailleurs.</w:t>
      </w:r>
    </w:p>
    <w:p w14:paraId="2BCD34DA" w14:textId="77777777" w:rsidR="005C4828" w:rsidRDefault="005C4828">
      <w:pPr>
        <w:spacing w:before="120"/>
        <w:ind w:right="385"/>
        <w:jc w:val="both"/>
        <w:rPr>
          <w:b/>
          <w:bCs/>
          <w:lang w:val="fr-FR"/>
        </w:rPr>
      </w:pPr>
    </w:p>
    <w:p w14:paraId="7A715759" w14:textId="77777777" w:rsidR="005C4828" w:rsidRDefault="00482B87">
      <w:pPr>
        <w:spacing w:before="120"/>
        <w:ind w:right="385"/>
        <w:jc w:val="both"/>
        <w:rPr>
          <w:b/>
          <w:bCs/>
          <w:lang w:val="fr-FR"/>
        </w:rPr>
      </w:pPr>
      <w:r>
        <w:rPr>
          <w:b/>
          <w:bCs/>
          <w:lang w:val="fr-FR"/>
        </w:rPr>
        <w:t>Autres diplômes (notamment de Master, de 3e cycle ou étrangers ou scolarité dans une autre école) avec lieu et date d’obtention :</w:t>
      </w:r>
    </w:p>
    <w:p w14:paraId="6930EE76" w14:textId="77777777" w:rsidR="005C4828" w:rsidRDefault="005C4828">
      <w:pPr>
        <w:spacing w:before="120"/>
        <w:ind w:right="385"/>
        <w:jc w:val="both"/>
        <w:rPr>
          <w:b/>
          <w:bCs/>
          <w:lang w:val="fr-FR"/>
        </w:rPr>
      </w:pPr>
    </w:p>
    <w:p w14:paraId="15390BE6" w14:textId="77777777" w:rsidR="005C4828" w:rsidRDefault="005C4828">
      <w:pPr>
        <w:spacing w:before="120"/>
        <w:ind w:right="385"/>
        <w:jc w:val="both"/>
        <w:rPr>
          <w:b/>
          <w:bCs/>
          <w:lang w:val="fr-FR"/>
        </w:rPr>
      </w:pPr>
    </w:p>
    <w:p w14:paraId="488A20AA" w14:textId="77777777" w:rsidR="005C4828" w:rsidRDefault="005C4828">
      <w:pPr>
        <w:spacing w:before="120"/>
        <w:ind w:right="726"/>
        <w:rPr>
          <w:b/>
          <w:bCs/>
          <w:lang w:val="fr-FR"/>
        </w:rPr>
      </w:pPr>
    </w:p>
    <w:p w14:paraId="7613F6BE" w14:textId="77777777" w:rsidR="005C4828" w:rsidRDefault="005C4828">
      <w:pPr>
        <w:spacing w:before="120"/>
        <w:ind w:right="726"/>
        <w:rPr>
          <w:b/>
          <w:bCs/>
          <w:lang w:val="fr-FR"/>
        </w:rPr>
      </w:pPr>
    </w:p>
    <w:p w14:paraId="76EDC0D2" w14:textId="77777777" w:rsidR="005C4828" w:rsidRDefault="00482B87">
      <w:pPr>
        <w:spacing w:before="120"/>
        <w:ind w:right="726"/>
        <w:rPr>
          <w:b/>
          <w:bCs/>
          <w:lang w:val="fr-FR"/>
        </w:rPr>
      </w:pPr>
      <w:r>
        <w:rPr>
          <w:b/>
          <w:bCs/>
          <w:sz w:val="28"/>
          <w:szCs w:val="28"/>
          <w:lang w:val="fr-FR"/>
        </w:rPr>
        <w:t>Précisez :</w:t>
      </w:r>
    </w:p>
    <w:p w14:paraId="1A0B246A" w14:textId="77777777" w:rsidR="005C4828" w:rsidRDefault="00482B87">
      <w:pPr>
        <w:numPr>
          <w:ilvl w:val="0"/>
          <w:numId w:val="2"/>
        </w:numPr>
        <w:spacing w:before="120"/>
        <w:ind w:right="726"/>
        <w:rPr>
          <w:b/>
          <w:bCs/>
          <w:lang w:val="fr-FR"/>
        </w:rPr>
      </w:pPr>
      <w:r>
        <w:rPr>
          <w:b/>
          <w:bCs/>
          <w:lang w:val="fr-FR"/>
        </w:rPr>
        <w:t>expérience en programmation  (langage-projet) :</w:t>
      </w:r>
    </w:p>
    <w:p w14:paraId="3880AE2E" w14:textId="77777777" w:rsidR="005C4828" w:rsidRDefault="005C4828">
      <w:pPr>
        <w:spacing w:before="120"/>
        <w:ind w:right="726"/>
        <w:rPr>
          <w:b/>
          <w:bCs/>
          <w:lang w:val="fr-FR"/>
        </w:rPr>
      </w:pPr>
    </w:p>
    <w:p w14:paraId="3BA6F2FA" w14:textId="77777777" w:rsidR="005C4828" w:rsidRDefault="005C4828">
      <w:pPr>
        <w:spacing w:before="120"/>
        <w:ind w:right="726"/>
        <w:rPr>
          <w:b/>
          <w:bCs/>
          <w:lang w:val="fr-FR"/>
        </w:rPr>
      </w:pPr>
    </w:p>
    <w:p w14:paraId="0EC4399D" w14:textId="77777777" w:rsidR="005C4828" w:rsidRDefault="00482B87">
      <w:pPr>
        <w:numPr>
          <w:ilvl w:val="0"/>
          <w:numId w:val="4"/>
        </w:numPr>
        <w:spacing w:before="120"/>
        <w:ind w:right="726"/>
        <w:rPr>
          <w:b/>
          <w:bCs/>
          <w:lang w:val="fr-FR"/>
        </w:rPr>
      </w:pPr>
      <w:r>
        <w:rPr>
          <w:b/>
          <w:bCs/>
          <w:lang w:val="fr-FR"/>
        </w:rPr>
        <w:t>maîtrise du français (à remplir par les étudiants non francophone) :</w:t>
      </w:r>
    </w:p>
    <w:p w14:paraId="18E2F8E1" w14:textId="77777777" w:rsidR="005C4828" w:rsidRDefault="00482B87">
      <w:pPr>
        <w:spacing w:before="120"/>
        <w:ind w:right="726"/>
        <w:rPr>
          <w:b/>
          <w:bCs/>
          <w:lang w:val="fr-FR"/>
        </w:rPr>
      </w:pPr>
      <w:r>
        <w:rPr>
          <w:b/>
          <w:bCs/>
          <w:lang w:val="fr-FR"/>
        </w:rPr>
        <w:t xml:space="preserve">LU    </w:t>
      </w:r>
      <w:r>
        <w:rPr>
          <w:rFonts w:ascii="Arial Unicode MS" w:hAnsi="Arial Unicode MS"/>
          <w:lang w:val="fr-FR"/>
        </w:rPr>
        <w:t>□</w:t>
      </w:r>
      <w:r>
        <w:rPr>
          <w:b/>
          <w:bCs/>
          <w:lang w:val="fr-FR"/>
        </w:rPr>
        <w:t xml:space="preserve">Bonne    </w:t>
      </w:r>
      <w:r>
        <w:rPr>
          <w:rFonts w:ascii="Arial Unicode MS" w:hAnsi="Arial Unicode MS"/>
          <w:lang w:val="fr-FR"/>
        </w:rPr>
        <w:t>□</w:t>
      </w:r>
      <w:r>
        <w:rPr>
          <w:b/>
          <w:bCs/>
          <w:lang w:val="fr-FR"/>
        </w:rPr>
        <w:t xml:space="preserve">Moyenne </w:t>
      </w:r>
      <w:r>
        <w:rPr>
          <w:rFonts w:ascii="Arial Unicode MS" w:hAnsi="Arial Unicode MS"/>
          <w:lang w:val="fr-FR"/>
        </w:rPr>
        <w:t>□</w:t>
      </w:r>
      <w:r>
        <w:rPr>
          <w:b/>
          <w:bCs/>
          <w:lang w:val="fr-FR"/>
        </w:rPr>
        <w:t>Médiocre</w:t>
      </w:r>
      <w:r>
        <w:rPr>
          <w:b/>
          <w:bCs/>
          <w:lang w:val="fr-FR"/>
        </w:rPr>
        <w:tab/>
      </w:r>
      <w:r>
        <w:rPr>
          <w:b/>
          <w:bCs/>
          <w:lang w:val="fr-FR"/>
        </w:rPr>
        <w:tab/>
        <w:t xml:space="preserve">PARLÉ     </w:t>
      </w:r>
      <w:r>
        <w:rPr>
          <w:rFonts w:ascii="Arial Unicode MS" w:hAnsi="Arial Unicode MS"/>
          <w:lang w:val="fr-FR"/>
        </w:rPr>
        <w:t>□</w:t>
      </w:r>
      <w:r>
        <w:rPr>
          <w:b/>
          <w:bCs/>
          <w:lang w:val="fr-FR"/>
        </w:rPr>
        <w:t xml:space="preserve">Bonne    </w:t>
      </w:r>
      <w:r>
        <w:rPr>
          <w:rFonts w:ascii="Arial Unicode MS" w:hAnsi="Arial Unicode MS"/>
          <w:lang w:val="fr-FR"/>
        </w:rPr>
        <w:t>□</w:t>
      </w:r>
      <w:r>
        <w:rPr>
          <w:b/>
          <w:bCs/>
          <w:lang w:val="fr-FR"/>
        </w:rPr>
        <w:t xml:space="preserve">Moyenne    </w:t>
      </w:r>
      <w:r>
        <w:rPr>
          <w:rFonts w:ascii="Arial Unicode MS" w:hAnsi="Arial Unicode MS"/>
          <w:lang w:val="fr-FR"/>
        </w:rPr>
        <w:t>□</w:t>
      </w:r>
      <w:r>
        <w:rPr>
          <w:b/>
          <w:bCs/>
          <w:lang w:val="fr-FR"/>
        </w:rPr>
        <w:t>Médiocre</w:t>
      </w:r>
    </w:p>
    <w:p w14:paraId="56729618" w14:textId="77777777" w:rsidR="005C4828" w:rsidRDefault="005C4828">
      <w:pPr>
        <w:spacing w:before="120"/>
        <w:ind w:right="726"/>
        <w:rPr>
          <w:b/>
          <w:bCs/>
          <w:lang w:val="fr-FR"/>
        </w:rPr>
      </w:pPr>
    </w:p>
    <w:p w14:paraId="04F50611" w14:textId="77777777" w:rsidR="005C4828" w:rsidRDefault="00482B87">
      <w:pPr>
        <w:numPr>
          <w:ilvl w:val="0"/>
          <w:numId w:val="4"/>
        </w:numPr>
        <w:spacing w:before="120"/>
        <w:ind w:right="726"/>
        <w:rPr>
          <w:b/>
          <w:bCs/>
          <w:lang w:val="fr-FR"/>
        </w:rPr>
      </w:pPr>
      <w:r>
        <w:rPr>
          <w:b/>
          <w:bCs/>
          <w:lang w:val="fr-FR"/>
        </w:rPr>
        <w:t>connaissance de l’anglais :</w:t>
      </w:r>
    </w:p>
    <w:p w14:paraId="46F66A81" w14:textId="77777777" w:rsidR="005C4828" w:rsidRDefault="00482B87">
      <w:pPr>
        <w:spacing w:before="120"/>
        <w:ind w:right="726"/>
        <w:rPr>
          <w:b/>
          <w:bCs/>
          <w:lang w:val="fr-FR"/>
        </w:rPr>
      </w:pPr>
      <w:r>
        <w:rPr>
          <w:b/>
          <w:bCs/>
          <w:lang w:val="fr-FR"/>
        </w:rPr>
        <w:t xml:space="preserve">LU    </w:t>
      </w:r>
      <w:r>
        <w:rPr>
          <w:rFonts w:ascii="Arial Unicode MS" w:hAnsi="Arial Unicode MS"/>
          <w:lang w:val="fr-FR"/>
        </w:rPr>
        <w:t>□</w:t>
      </w:r>
      <w:r>
        <w:rPr>
          <w:b/>
          <w:bCs/>
          <w:lang w:val="fr-FR"/>
        </w:rPr>
        <w:t xml:space="preserve">Bonne    </w:t>
      </w:r>
      <w:r>
        <w:rPr>
          <w:rFonts w:ascii="Arial Unicode MS" w:hAnsi="Arial Unicode MS"/>
          <w:lang w:val="fr-FR"/>
        </w:rPr>
        <w:t>□</w:t>
      </w:r>
      <w:r>
        <w:rPr>
          <w:b/>
          <w:bCs/>
          <w:lang w:val="fr-FR"/>
        </w:rPr>
        <w:t xml:space="preserve">Moyenne   </w:t>
      </w:r>
      <w:r>
        <w:rPr>
          <w:rFonts w:ascii="Arial Unicode MS" w:hAnsi="Arial Unicode MS"/>
          <w:lang w:val="fr-FR"/>
        </w:rPr>
        <w:t>□</w:t>
      </w:r>
      <w:r>
        <w:rPr>
          <w:b/>
          <w:bCs/>
          <w:lang w:val="fr-FR"/>
        </w:rPr>
        <w:t>Médiocre</w:t>
      </w:r>
      <w:r>
        <w:rPr>
          <w:b/>
          <w:bCs/>
          <w:lang w:val="fr-FR"/>
        </w:rPr>
        <w:tab/>
      </w:r>
      <w:r>
        <w:rPr>
          <w:b/>
          <w:bCs/>
          <w:lang w:val="fr-FR"/>
        </w:rPr>
        <w:tab/>
        <w:t xml:space="preserve">PARLÉ     </w:t>
      </w:r>
      <w:r>
        <w:rPr>
          <w:rFonts w:ascii="Arial Unicode MS" w:hAnsi="Arial Unicode MS"/>
          <w:lang w:val="fr-FR"/>
        </w:rPr>
        <w:t>□</w:t>
      </w:r>
      <w:r>
        <w:rPr>
          <w:b/>
          <w:bCs/>
          <w:lang w:val="fr-FR"/>
        </w:rPr>
        <w:t xml:space="preserve">Bonne    </w:t>
      </w:r>
      <w:r>
        <w:rPr>
          <w:rFonts w:ascii="Arial Unicode MS" w:hAnsi="Arial Unicode MS"/>
          <w:lang w:val="fr-FR"/>
        </w:rPr>
        <w:t>□</w:t>
      </w:r>
      <w:r>
        <w:rPr>
          <w:b/>
          <w:bCs/>
          <w:lang w:val="fr-FR"/>
        </w:rPr>
        <w:t xml:space="preserve">Moyenne    </w:t>
      </w:r>
      <w:r>
        <w:rPr>
          <w:rFonts w:ascii="Arial Unicode MS" w:hAnsi="Arial Unicode MS"/>
          <w:lang w:val="fr-FR"/>
        </w:rPr>
        <w:t>□</w:t>
      </w:r>
      <w:r>
        <w:rPr>
          <w:b/>
          <w:bCs/>
          <w:lang w:val="fr-FR"/>
        </w:rPr>
        <w:t>Médiocre</w:t>
      </w:r>
    </w:p>
    <w:p w14:paraId="7660B6C5" w14:textId="77777777" w:rsidR="005C4828" w:rsidRDefault="005C4828">
      <w:pPr>
        <w:spacing w:before="120"/>
        <w:ind w:right="726"/>
        <w:rPr>
          <w:b/>
          <w:bCs/>
          <w:lang w:val="fr-FR"/>
        </w:rPr>
      </w:pPr>
    </w:p>
    <w:p w14:paraId="77509096" w14:textId="77777777" w:rsidR="005C4828" w:rsidRDefault="00482B87">
      <w:pPr>
        <w:numPr>
          <w:ilvl w:val="0"/>
          <w:numId w:val="6"/>
        </w:numPr>
        <w:spacing w:before="120"/>
        <w:ind w:right="726"/>
        <w:rPr>
          <w:b/>
          <w:bCs/>
          <w:lang w:val="fr-FR"/>
        </w:rPr>
      </w:pPr>
      <w:r>
        <w:rPr>
          <w:b/>
          <w:bCs/>
          <w:lang w:val="fr-FR"/>
        </w:rPr>
        <w:t>stages en entreprise effectués durant votre scolarité :</w:t>
      </w:r>
    </w:p>
    <w:p w14:paraId="68C7AF6B" w14:textId="77777777" w:rsidR="005C4828" w:rsidRDefault="005C4828">
      <w:pPr>
        <w:spacing w:before="120"/>
        <w:ind w:right="726"/>
        <w:rPr>
          <w:b/>
          <w:bCs/>
          <w:lang w:val="fr-FR"/>
        </w:rPr>
      </w:pPr>
    </w:p>
    <w:p w14:paraId="4FA18F7C" w14:textId="77777777" w:rsidR="005C4828" w:rsidRDefault="005C4828">
      <w:pPr>
        <w:spacing w:before="120"/>
        <w:ind w:right="726"/>
        <w:rPr>
          <w:b/>
          <w:bCs/>
          <w:lang w:val="fr-FR"/>
        </w:rPr>
      </w:pPr>
    </w:p>
    <w:p w14:paraId="040A6C4E" w14:textId="77777777" w:rsidR="005C4828" w:rsidRDefault="005C4828">
      <w:pPr>
        <w:spacing w:before="120"/>
        <w:ind w:right="726"/>
        <w:rPr>
          <w:b/>
          <w:bCs/>
          <w:lang w:val="fr-FR"/>
        </w:rPr>
      </w:pPr>
    </w:p>
    <w:p w14:paraId="1EE9A12A" w14:textId="77777777" w:rsidR="005C4828" w:rsidRDefault="00482B87">
      <w:pPr>
        <w:numPr>
          <w:ilvl w:val="0"/>
          <w:numId w:val="8"/>
        </w:numPr>
        <w:spacing w:before="120"/>
        <w:ind w:right="726"/>
        <w:rPr>
          <w:b/>
          <w:bCs/>
          <w:lang w:val="fr-FR"/>
        </w:rPr>
      </w:pPr>
      <w:proofErr w:type="gramStart"/>
      <w:r>
        <w:rPr>
          <w:b/>
          <w:bCs/>
          <w:lang w:val="fr-FR"/>
        </w:rPr>
        <w:t>expériences</w:t>
      </w:r>
      <w:proofErr w:type="gramEnd"/>
      <w:r>
        <w:rPr>
          <w:b/>
          <w:bCs/>
          <w:lang w:val="fr-FR"/>
        </w:rPr>
        <w:t xml:space="preserve"> professionnelles (job d'été, emplois étudiants, </w:t>
      </w:r>
      <w:proofErr w:type="spellStart"/>
      <w:r>
        <w:rPr>
          <w:b/>
          <w:bCs/>
          <w:lang w:val="fr-FR"/>
        </w:rPr>
        <w:t>etc</w:t>
      </w:r>
      <w:proofErr w:type="spellEnd"/>
      <w:r>
        <w:rPr>
          <w:b/>
          <w:bCs/>
          <w:lang w:val="fr-FR"/>
        </w:rPr>
        <w:t xml:space="preserve"> )</w:t>
      </w:r>
    </w:p>
    <w:p w14:paraId="03D87DE9" w14:textId="77777777" w:rsidR="005C4828" w:rsidRDefault="005C4828">
      <w:pPr>
        <w:spacing w:before="120"/>
        <w:ind w:right="726"/>
        <w:rPr>
          <w:b/>
          <w:bCs/>
          <w:lang w:val="fr-FR"/>
        </w:rPr>
      </w:pPr>
    </w:p>
    <w:p w14:paraId="23630938" w14:textId="77777777" w:rsidR="005C4828" w:rsidRDefault="005C4828">
      <w:pPr>
        <w:spacing w:before="120"/>
        <w:ind w:right="726"/>
        <w:rPr>
          <w:b/>
          <w:bCs/>
          <w:lang w:val="fr-FR"/>
        </w:rPr>
      </w:pPr>
    </w:p>
    <w:p w14:paraId="29657E50" w14:textId="77777777" w:rsidR="005C4828" w:rsidRDefault="005C4828">
      <w:pPr>
        <w:spacing w:before="120"/>
        <w:ind w:right="726"/>
        <w:rPr>
          <w:b/>
          <w:bCs/>
          <w:lang w:val="fr-FR"/>
        </w:rPr>
      </w:pPr>
    </w:p>
    <w:p w14:paraId="35AB9C27" w14:textId="77777777" w:rsidR="005C4828" w:rsidRDefault="00482B87">
      <w:pPr>
        <w:numPr>
          <w:ilvl w:val="0"/>
          <w:numId w:val="10"/>
        </w:numPr>
        <w:spacing w:before="120"/>
        <w:ind w:right="726"/>
        <w:rPr>
          <w:b/>
          <w:bCs/>
          <w:lang w:val="fr-FR"/>
        </w:rPr>
      </w:pPr>
      <w:r>
        <w:rPr>
          <w:b/>
          <w:bCs/>
          <w:lang w:val="fr-FR"/>
        </w:rPr>
        <w:t>domaines de mathématiques appliquées qui vous intéressent particulièrement :</w:t>
      </w:r>
    </w:p>
    <w:p w14:paraId="13925CE3" w14:textId="77777777" w:rsidR="005C4828" w:rsidRDefault="005C4828">
      <w:pPr>
        <w:spacing w:before="120"/>
        <w:ind w:right="726"/>
        <w:rPr>
          <w:b/>
          <w:bCs/>
          <w:lang w:val="fr-FR"/>
        </w:rPr>
      </w:pPr>
    </w:p>
    <w:p w14:paraId="71022656" w14:textId="77777777" w:rsidR="005C4828" w:rsidRDefault="005C4828">
      <w:pPr>
        <w:spacing w:before="120"/>
        <w:ind w:right="726"/>
        <w:rPr>
          <w:b/>
          <w:bCs/>
          <w:lang w:val="fr-FR"/>
        </w:rPr>
      </w:pPr>
    </w:p>
    <w:p w14:paraId="7A85A215" w14:textId="77777777" w:rsidR="005C4828" w:rsidRDefault="005C4828">
      <w:pPr>
        <w:spacing w:before="120"/>
        <w:ind w:right="726"/>
        <w:rPr>
          <w:b/>
          <w:bCs/>
          <w:lang w:val="fr-FR"/>
        </w:rPr>
      </w:pPr>
    </w:p>
    <w:p w14:paraId="73A7EEBF" w14:textId="77777777" w:rsidR="005C4828" w:rsidRDefault="005C4828">
      <w:pPr>
        <w:spacing w:before="120"/>
        <w:ind w:right="726"/>
        <w:rPr>
          <w:b/>
          <w:bCs/>
          <w:lang w:val="fr-FR"/>
        </w:rPr>
      </w:pPr>
    </w:p>
    <w:p w14:paraId="0C7EFD9E" w14:textId="77777777" w:rsidR="005C4828" w:rsidRDefault="00482B87">
      <w:pPr>
        <w:numPr>
          <w:ilvl w:val="0"/>
          <w:numId w:val="12"/>
        </w:numPr>
        <w:spacing w:before="120"/>
        <w:ind w:right="726"/>
        <w:rPr>
          <w:b/>
          <w:bCs/>
          <w:lang w:val="fr-FR"/>
        </w:rPr>
      </w:pPr>
      <w:r>
        <w:rPr>
          <w:b/>
          <w:bCs/>
          <w:lang w:val="fr-FR"/>
        </w:rPr>
        <w:t>dans la mesure du possible, la carrière que vous envisagez :</w:t>
      </w:r>
    </w:p>
    <w:p w14:paraId="7ED43CFC" w14:textId="77777777" w:rsidR="005C4828" w:rsidRDefault="005C4828">
      <w:pPr>
        <w:spacing w:before="120"/>
        <w:ind w:right="726"/>
        <w:rPr>
          <w:b/>
          <w:bCs/>
          <w:lang w:val="fr-FR"/>
        </w:rPr>
      </w:pPr>
    </w:p>
    <w:p w14:paraId="2F347E4B" w14:textId="77777777" w:rsidR="005C4828" w:rsidRDefault="005C4828">
      <w:pPr>
        <w:spacing w:before="120"/>
        <w:ind w:right="726"/>
        <w:rPr>
          <w:b/>
          <w:bCs/>
          <w:lang w:val="fr-FR"/>
        </w:rPr>
      </w:pPr>
    </w:p>
    <w:p w14:paraId="0BDDC8B5" w14:textId="77777777" w:rsidR="005C4828" w:rsidRDefault="005C4828">
      <w:pPr>
        <w:spacing w:before="120"/>
        <w:ind w:right="726"/>
        <w:rPr>
          <w:b/>
          <w:bCs/>
          <w:lang w:val="fr-FR"/>
        </w:rPr>
      </w:pPr>
    </w:p>
    <w:p w14:paraId="566989D7" w14:textId="77777777" w:rsidR="005C4828" w:rsidRDefault="005C4828">
      <w:pPr>
        <w:spacing w:before="120"/>
        <w:ind w:right="726"/>
        <w:rPr>
          <w:b/>
          <w:bCs/>
          <w:lang w:val="fr-FR"/>
        </w:rPr>
      </w:pPr>
    </w:p>
    <w:p w14:paraId="29D9DEE3" w14:textId="77777777" w:rsidR="005C4828" w:rsidRDefault="005C4828">
      <w:pPr>
        <w:spacing w:before="120"/>
        <w:ind w:right="726"/>
        <w:rPr>
          <w:b/>
          <w:bCs/>
          <w:lang w:val="fr-FR"/>
        </w:rPr>
      </w:pPr>
    </w:p>
    <w:p w14:paraId="264885E1" w14:textId="77777777" w:rsidR="005C4828" w:rsidRDefault="00482B87">
      <w:pPr>
        <w:spacing w:before="120"/>
        <w:ind w:right="726"/>
        <w:rPr>
          <w:b/>
          <w:bCs/>
          <w:lang w:val="fr-FR"/>
        </w:rPr>
      </w:pPr>
      <w:r>
        <w:rPr>
          <w:b/>
          <w:bCs/>
          <w:lang w:val="fr-FR"/>
        </w:rPr>
        <w:t>Fait à :</w:t>
      </w:r>
      <w:r>
        <w:rPr>
          <w:b/>
          <w:bCs/>
          <w:lang w:val="fr-FR"/>
        </w:rPr>
        <w:tab/>
      </w:r>
      <w:r>
        <w:rPr>
          <w:b/>
          <w:bCs/>
          <w:lang w:val="fr-FR"/>
        </w:rPr>
        <w:tab/>
      </w:r>
      <w:r>
        <w:rPr>
          <w:b/>
          <w:bCs/>
          <w:lang w:val="fr-FR"/>
        </w:rPr>
        <w:tab/>
      </w:r>
      <w:r>
        <w:rPr>
          <w:b/>
          <w:bCs/>
          <w:lang w:val="fr-FR"/>
        </w:rPr>
        <w:tab/>
      </w:r>
      <w:r>
        <w:rPr>
          <w:b/>
          <w:bCs/>
          <w:lang w:val="fr-FR"/>
        </w:rPr>
        <w:tab/>
        <w:t>le :</w:t>
      </w:r>
      <w:r>
        <w:rPr>
          <w:b/>
          <w:bCs/>
          <w:lang w:val="fr-FR"/>
        </w:rPr>
        <w:tab/>
      </w:r>
      <w:r>
        <w:rPr>
          <w:b/>
          <w:bCs/>
          <w:lang w:val="fr-FR"/>
        </w:rPr>
        <w:tab/>
      </w:r>
      <w:r>
        <w:rPr>
          <w:b/>
          <w:bCs/>
          <w:lang w:val="fr-FR"/>
        </w:rPr>
        <w:tab/>
      </w:r>
      <w:r>
        <w:rPr>
          <w:b/>
          <w:bCs/>
          <w:lang w:val="fr-FR"/>
        </w:rPr>
        <w:tab/>
      </w:r>
    </w:p>
    <w:p w14:paraId="4744D34B" w14:textId="77777777" w:rsidR="005C4828" w:rsidRDefault="005C4828">
      <w:pPr>
        <w:spacing w:before="120"/>
        <w:ind w:right="726"/>
        <w:rPr>
          <w:b/>
          <w:bCs/>
          <w:lang w:val="fr-FR"/>
        </w:rPr>
      </w:pPr>
    </w:p>
    <w:p w14:paraId="366AB3D2" w14:textId="77777777" w:rsidR="005C4828" w:rsidRDefault="00482B87">
      <w:pPr>
        <w:spacing w:before="120"/>
        <w:ind w:right="726"/>
        <w:rPr>
          <w:b/>
          <w:bCs/>
          <w:sz w:val="28"/>
          <w:szCs w:val="28"/>
          <w:lang w:val="fr-FR"/>
        </w:rPr>
      </w:pPr>
      <w:r>
        <w:rPr>
          <w:b/>
          <w:bCs/>
          <w:lang w:val="fr-FR"/>
        </w:rPr>
        <w:t>Signature :</w:t>
      </w:r>
    </w:p>
    <w:p w14:paraId="36815562" w14:textId="77777777" w:rsidR="005C4828" w:rsidRDefault="00482B87">
      <w:pPr>
        <w:pageBreakBefore/>
        <w:jc w:val="center"/>
        <w:rPr>
          <w:b/>
          <w:bCs/>
          <w:sz w:val="28"/>
          <w:szCs w:val="28"/>
          <w:lang w:val="fr-FR"/>
        </w:rPr>
      </w:pPr>
      <w:r>
        <w:rPr>
          <w:b/>
          <w:bCs/>
          <w:sz w:val="28"/>
          <w:szCs w:val="28"/>
          <w:lang w:val="fr-FR"/>
        </w:rPr>
        <w:lastRenderedPageBreak/>
        <w:t>Master mention Mathématiques et applications</w:t>
      </w:r>
    </w:p>
    <w:p w14:paraId="1AB55F21" w14:textId="77777777" w:rsidR="005C4828" w:rsidRDefault="00482B87">
      <w:pPr>
        <w:jc w:val="center"/>
        <w:rPr>
          <w:b/>
          <w:bCs/>
          <w:lang w:val="fr-FR"/>
        </w:rPr>
      </w:pPr>
      <w:r>
        <w:rPr>
          <w:b/>
          <w:bCs/>
          <w:sz w:val="28"/>
          <w:szCs w:val="28"/>
          <w:lang w:val="fr-FR"/>
        </w:rPr>
        <w:t xml:space="preserve">Parcours-type </w:t>
      </w:r>
      <w:r>
        <w:rPr>
          <w:b/>
          <w:bCs/>
          <w:color w:val="FF0000"/>
          <w:sz w:val="28"/>
          <w:szCs w:val="28"/>
          <w:u w:color="FF0000"/>
          <w:lang w:val="fr-FR"/>
        </w:rPr>
        <w:t>INGÉNIERIE MATHÉMATIQUE</w:t>
      </w:r>
    </w:p>
    <w:p w14:paraId="3B0F3640" w14:textId="77777777" w:rsidR="005C4828" w:rsidRDefault="00482B87">
      <w:pPr>
        <w:jc w:val="center"/>
        <w:rPr>
          <w:lang w:val="fr-FR"/>
        </w:rPr>
      </w:pPr>
      <w:r>
        <w:rPr>
          <w:b/>
          <w:bCs/>
          <w:lang w:val="fr-FR"/>
        </w:rPr>
        <w:t>Sorbonne Université</w:t>
      </w:r>
    </w:p>
    <w:p w14:paraId="51A1171B" w14:textId="77777777" w:rsidR="005C4828" w:rsidRDefault="005C4828">
      <w:pPr>
        <w:pStyle w:val="Titre5"/>
        <w:rPr>
          <w:sz w:val="16"/>
          <w:szCs w:val="16"/>
          <w:lang w:val="fr-FR"/>
        </w:rPr>
      </w:pPr>
    </w:p>
    <w:p w14:paraId="2C004931" w14:textId="77777777" w:rsidR="005C4828" w:rsidRDefault="00482B87">
      <w:pPr>
        <w:pStyle w:val="Titre5"/>
        <w:rPr>
          <w:lang w:val="fr-FR"/>
        </w:rPr>
      </w:pPr>
      <w:r>
        <w:rPr>
          <w:lang w:val="fr-FR"/>
        </w:rPr>
        <w:t>Modalités d'inscription</w:t>
      </w:r>
    </w:p>
    <w:p w14:paraId="11EBC84A" w14:textId="765E0F3B" w:rsidR="005C4828" w:rsidRPr="008601F9" w:rsidRDefault="00482B87" w:rsidP="008B1EE0">
      <w:pPr>
        <w:pStyle w:val="Titre5"/>
        <w:rPr>
          <w:lang w:val="fr-FR"/>
        </w:rPr>
      </w:pPr>
      <w:r>
        <w:rPr>
          <w:lang w:val="fr-FR"/>
        </w:rPr>
        <w:t xml:space="preserve">Année </w:t>
      </w:r>
      <w:r w:rsidR="008B1EE0">
        <w:rPr>
          <w:lang w:val="fr-FR"/>
        </w:rPr>
        <w:t>2022-2023</w:t>
      </w:r>
    </w:p>
    <w:p w14:paraId="1D6F8219" w14:textId="77777777" w:rsidR="005C4828" w:rsidRDefault="005C4828">
      <w:pPr>
        <w:rPr>
          <w:sz w:val="16"/>
          <w:szCs w:val="16"/>
          <w:lang w:val="fr-FR"/>
        </w:rPr>
      </w:pPr>
    </w:p>
    <w:p w14:paraId="59DEA9EF" w14:textId="77777777" w:rsidR="005C4828" w:rsidRDefault="00482B87">
      <w:pPr>
        <w:tabs>
          <w:tab w:val="left" w:pos="2268"/>
        </w:tabs>
        <w:rPr>
          <w:lang w:val="fr-FR"/>
        </w:rPr>
      </w:pPr>
      <w:r>
        <w:rPr>
          <w:lang w:val="fr-FR"/>
        </w:rPr>
        <w:t xml:space="preserve">Vous postulez au Master de Mathématiques Parcours Ingénierie mathématique, votre dossier doit être complet et doit comprendre : </w:t>
      </w:r>
    </w:p>
    <w:p w14:paraId="4E2A2026" w14:textId="77777777" w:rsidR="005C4828" w:rsidRDefault="00482B87">
      <w:pPr>
        <w:tabs>
          <w:tab w:val="left" w:pos="2268"/>
        </w:tabs>
        <w:jc w:val="both"/>
        <w:rPr>
          <w:lang w:val="fr-FR"/>
        </w:rPr>
      </w:pPr>
      <w:r>
        <w:rPr>
          <w:b/>
          <w:bCs/>
          <w:lang w:val="fr-FR"/>
        </w:rPr>
        <w:tab/>
      </w:r>
    </w:p>
    <w:p w14:paraId="412021FA" w14:textId="77777777" w:rsidR="005C4828" w:rsidRDefault="00482B87">
      <w:pPr>
        <w:numPr>
          <w:ilvl w:val="0"/>
          <w:numId w:val="14"/>
        </w:numPr>
        <w:suppressAutoHyphens w:val="0"/>
        <w:rPr>
          <w:rFonts w:ascii="Times New Roman" w:hAnsi="Times New Roman"/>
          <w:lang w:val="fr-FR"/>
        </w:rPr>
      </w:pPr>
      <w:r>
        <w:rPr>
          <w:lang w:val="fr-FR"/>
        </w:rPr>
        <w:t xml:space="preserve">Le </w:t>
      </w:r>
      <w:r>
        <w:rPr>
          <w:u w:val="single"/>
          <w:lang w:val="fr-FR"/>
        </w:rPr>
        <w:t>formulaire d’acte de candidature en ligne</w:t>
      </w:r>
      <w:r>
        <w:rPr>
          <w:lang w:val="fr-FR"/>
        </w:rPr>
        <w:t xml:space="preserve"> sur le site web de l’université :  </w:t>
      </w:r>
      <w:r>
        <w:rPr>
          <w:rFonts w:ascii="Arial Unicode MS" w:hAnsi="Arial Unicode MS"/>
          <w:lang w:val="fr-FR"/>
        </w:rPr>
        <w:br/>
      </w:r>
      <w:hyperlink r:id="rId10" w:history="1">
        <w:r>
          <w:rPr>
            <w:rStyle w:val="Hyperlink1"/>
          </w:rPr>
          <w:t>http://sciences.sorbonne-universite.fr/forma</w:t>
        </w:r>
        <w:r>
          <w:rPr>
            <w:rStyle w:val="Hyperlink1"/>
          </w:rPr>
          <w:t>t</w:t>
        </w:r>
        <w:r>
          <w:rPr>
            <w:rStyle w:val="Hyperlink1"/>
          </w:rPr>
          <w:t>ion-sciences/candidatures-et-inscriptions/master</w:t>
        </w:r>
      </w:hyperlink>
    </w:p>
    <w:p w14:paraId="08C45B4D" w14:textId="1F1FDA2F" w:rsidR="005C4828" w:rsidRDefault="00482B87">
      <w:pPr>
        <w:ind w:left="720"/>
        <w:rPr>
          <w:b/>
          <w:bCs/>
          <w:lang w:val="fr-FR"/>
        </w:rPr>
      </w:pPr>
      <w:proofErr w:type="gramStart"/>
      <w:r>
        <w:rPr>
          <w:lang w:val="fr-FR"/>
        </w:rPr>
        <w:t>qui</w:t>
      </w:r>
      <w:proofErr w:type="gramEnd"/>
      <w:r>
        <w:rPr>
          <w:lang w:val="fr-FR"/>
        </w:rPr>
        <w:t xml:space="preserve"> sera disponible à partir </w:t>
      </w:r>
      <w:r w:rsidR="002E47C3">
        <w:rPr>
          <w:b/>
          <w:bCs/>
          <w:lang w:val="fr-FR"/>
        </w:rPr>
        <w:t xml:space="preserve">du </w:t>
      </w:r>
      <w:r w:rsidR="008B1EE0">
        <w:rPr>
          <w:b/>
          <w:bCs/>
          <w:lang w:val="fr-FR"/>
        </w:rPr>
        <w:t xml:space="preserve">29 mars </w:t>
      </w:r>
      <w:r>
        <w:rPr>
          <w:b/>
          <w:bCs/>
          <w:lang w:val="fr-FR"/>
        </w:rPr>
        <w:t>202</w:t>
      </w:r>
      <w:r w:rsidR="008B1EE0">
        <w:rPr>
          <w:b/>
          <w:bCs/>
          <w:lang w:val="fr-FR"/>
        </w:rPr>
        <w:t>2</w:t>
      </w:r>
      <w:r w:rsidR="00D837F2">
        <w:rPr>
          <w:b/>
          <w:bCs/>
          <w:lang w:val="fr-FR"/>
        </w:rPr>
        <w:t xml:space="preserve"> </w:t>
      </w:r>
      <w:r>
        <w:rPr>
          <w:lang w:val="fr-FR"/>
        </w:rPr>
        <w:t xml:space="preserve"> (vos nom, prénom et numéro de dossier et liste de </w:t>
      </w:r>
      <w:proofErr w:type="spellStart"/>
      <w:r>
        <w:rPr>
          <w:lang w:val="fr-FR"/>
        </w:rPr>
        <w:t>voeux</w:t>
      </w:r>
      <w:proofErr w:type="spellEnd"/>
      <w:r>
        <w:rPr>
          <w:lang w:val="fr-FR"/>
        </w:rPr>
        <w:t xml:space="preserve"> y sont pré imprimés). Ces pré-</w:t>
      </w:r>
      <w:r>
        <w:rPr>
          <w:b/>
          <w:bCs/>
          <w:u w:val="single"/>
          <w:lang w:val="fr-FR"/>
        </w:rPr>
        <w:t xml:space="preserve">inscriptions auront lieu jusqu’au </w:t>
      </w:r>
      <w:r w:rsidR="008B1EE0">
        <w:rPr>
          <w:b/>
          <w:bCs/>
          <w:u w:val="single"/>
          <w:lang w:val="fr-FR"/>
        </w:rPr>
        <w:t>1er</w:t>
      </w:r>
      <w:r>
        <w:rPr>
          <w:b/>
          <w:bCs/>
          <w:u w:val="single"/>
          <w:lang w:val="fr-FR"/>
        </w:rPr>
        <w:t xml:space="preserve"> juin 202</w:t>
      </w:r>
      <w:r w:rsidR="008B1EE0">
        <w:rPr>
          <w:b/>
          <w:bCs/>
          <w:u w:val="single"/>
          <w:lang w:val="fr-FR"/>
        </w:rPr>
        <w:t>2</w:t>
      </w:r>
      <w:r>
        <w:rPr>
          <w:lang w:val="fr-FR"/>
        </w:rPr>
        <w:t>.</w:t>
      </w:r>
    </w:p>
    <w:p w14:paraId="6FEF4687" w14:textId="77777777" w:rsidR="005C4828" w:rsidRDefault="00482B87">
      <w:pPr>
        <w:numPr>
          <w:ilvl w:val="0"/>
          <w:numId w:val="16"/>
        </w:numPr>
        <w:jc w:val="both"/>
        <w:rPr>
          <w:lang w:val="fr-FR"/>
        </w:rPr>
      </w:pPr>
      <w:r>
        <w:rPr>
          <w:b/>
          <w:bCs/>
          <w:u w:val="single"/>
          <w:lang w:val="fr-FR"/>
        </w:rPr>
        <w:t xml:space="preserve">La présente fiche </w:t>
      </w:r>
      <w:r>
        <w:rPr>
          <w:u w:val="single"/>
          <w:lang w:val="fr-FR"/>
        </w:rPr>
        <w:t>de candidature</w:t>
      </w:r>
      <w:r>
        <w:rPr>
          <w:lang w:val="fr-FR"/>
        </w:rPr>
        <w:t xml:space="preserve"> entièrement remplie (avec une photo obligatoire) et détaillant le contenu de la licence (en particulier le L3), de la première année M1 de master (ou de la maîtrise), les dates d'obtention et les mentions éventuelles </w:t>
      </w:r>
    </w:p>
    <w:p w14:paraId="497193AA" w14:textId="210C9394" w:rsidR="005C4828" w:rsidRPr="008601F9" w:rsidRDefault="00482B87">
      <w:pPr>
        <w:numPr>
          <w:ilvl w:val="0"/>
          <w:numId w:val="16"/>
        </w:numPr>
        <w:jc w:val="both"/>
        <w:rPr>
          <w:color w:val="000000" w:themeColor="text1"/>
          <w:lang w:val="fr-FR"/>
        </w:rPr>
      </w:pPr>
      <w:proofErr w:type="gramStart"/>
      <w:r>
        <w:rPr>
          <w:lang w:val="fr-FR"/>
        </w:rPr>
        <w:t>au</w:t>
      </w:r>
      <w:proofErr w:type="gramEnd"/>
      <w:r>
        <w:rPr>
          <w:lang w:val="fr-FR"/>
        </w:rPr>
        <w:t xml:space="preserve"> moins </w:t>
      </w:r>
      <w:r>
        <w:rPr>
          <w:b/>
          <w:bCs/>
          <w:lang w:val="fr-FR"/>
        </w:rPr>
        <w:t>une lettre de recommandation</w:t>
      </w:r>
      <w:r>
        <w:rPr>
          <w:lang w:val="fr-FR"/>
        </w:rPr>
        <w:t xml:space="preserve"> d'un enseignant du M1 (ou du diplôme équivalent)</w:t>
      </w:r>
      <w:r w:rsidR="003440C5">
        <w:rPr>
          <w:lang w:val="fr-FR"/>
        </w:rPr>
        <w:t xml:space="preserve">, </w:t>
      </w:r>
      <w:r w:rsidR="003440C5">
        <w:rPr>
          <w:color w:val="000000" w:themeColor="text1"/>
          <w:lang w:val="fr-FR"/>
        </w:rPr>
        <w:t xml:space="preserve"> sauf pour l</w:t>
      </w:r>
      <w:r w:rsidR="0019263C">
        <w:rPr>
          <w:color w:val="000000" w:themeColor="text1"/>
          <w:lang w:val="fr-FR"/>
        </w:rPr>
        <w:t>es étudiants du</w:t>
      </w:r>
      <w:r w:rsidRPr="008601F9">
        <w:rPr>
          <w:color w:val="000000" w:themeColor="text1"/>
          <w:lang w:val="fr-FR"/>
        </w:rPr>
        <w:t xml:space="preserve"> M1 ISDS postulant </w:t>
      </w:r>
      <w:r w:rsidR="0019263C">
        <w:rPr>
          <w:color w:val="000000" w:themeColor="text1"/>
          <w:lang w:val="fr-FR"/>
        </w:rPr>
        <w:t xml:space="preserve"> au M2</w:t>
      </w:r>
      <w:r w:rsidRPr="008601F9">
        <w:rPr>
          <w:color w:val="000000" w:themeColor="text1"/>
          <w:lang w:val="fr-FR"/>
        </w:rPr>
        <w:t xml:space="preserve"> ISDS</w:t>
      </w:r>
      <w:r w:rsidR="003440C5">
        <w:rPr>
          <w:color w:val="000000" w:themeColor="text1"/>
          <w:lang w:val="fr-FR"/>
        </w:rPr>
        <w:t>.</w:t>
      </w:r>
    </w:p>
    <w:p w14:paraId="253ACCE2" w14:textId="77777777" w:rsidR="005C4828" w:rsidRDefault="005C4828">
      <w:pPr>
        <w:tabs>
          <w:tab w:val="left" w:pos="2268"/>
        </w:tabs>
        <w:jc w:val="both"/>
        <w:rPr>
          <w:sz w:val="16"/>
          <w:szCs w:val="16"/>
          <w:lang w:val="fr-FR"/>
        </w:rPr>
      </w:pPr>
    </w:p>
    <w:p w14:paraId="5BD2B1B2" w14:textId="77777777" w:rsidR="005C4828" w:rsidRDefault="00482B87">
      <w:pPr>
        <w:tabs>
          <w:tab w:val="left" w:pos="2268"/>
        </w:tabs>
        <w:jc w:val="both"/>
        <w:rPr>
          <w:lang w:val="fr-FR"/>
        </w:rPr>
      </w:pPr>
      <w:proofErr w:type="gramStart"/>
      <w:r>
        <w:rPr>
          <w:lang w:val="fr-FR"/>
        </w:rPr>
        <w:t>ainsi</w:t>
      </w:r>
      <w:proofErr w:type="gramEnd"/>
      <w:r>
        <w:rPr>
          <w:lang w:val="fr-FR"/>
        </w:rPr>
        <w:t xml:space="preserve"> que les pièces demandées sur le formulaire imprimé lors de l’inscription en ligne :</w:t>
      </w:r>
    </w:p>
    <w:p w14:paraId="3CF7F153" w14:textId="77777777" w:rsidR="005C4828" w:rsidRDefault="00482B87">
      <w:pPr>
        <w:numPr>
          <w:ilvl w:val="0"/>
          <w:numId w:val="18"/>
        </w:numPr>
        <w:jc w:val="both"/>
        <w:rPr>
          <w:lang w:val="fr-FR"/>
        </w:rPr>
      </w:pPr>
      <w:r>
        <w:rPr>
          <w:lang w:val="fr-FR"/>
        </w:rPr>
        <w:t>Copie de tous les diplômes et certificats obtenus (certifications de langue y compris) ou de l'année la plus élevée</w:t>
      </w:r>
    </w:p>
    <w:p w14:paraId="0EF1DA11" w14:textId="77777777" w:rsidR="005C4828" w:rsidRDefault="00482B87">
      <w:pPr>
        <w:numPr>
          <w:ilvl w:val="0"/>
          <w:numId w:val="18"/>
        </w:numPr>
        <w:jc w:val="both"/>
        <w:rPr>
          <w:lang w:val="fr-FR"/>
        </w:rPr>
      </w:pPr>
      <w:r>
        <w:rPr>
          <w:lang w:val="fr-FR"/>
        </w:rPr>
        <w:t>Copie du diplôme du Baccalauréat</w:t>
      </w:r>
    </w:p>
    <w:p w14:paraId="6F477AA4" w14:textId="77777777" w:rsidR="005C4828" w:rsidRDefault="00482B87">
      <w:pPr>
        <w:numPr>
          <w:ilvl w:val="0"/>
          <w:numId w:val="18"/>
        </w:numPr>
        <w:jc w:val="both"/>
        <w:rPr>
          <w:lang w:val="fr-FR"/>
        </w:rPr>
      </w:pPr>
      <w:r>
        <w:rPr>
          <w:lang w:val="fr-FR"/>
        </w:rPr>
        <w:t xml:space="preserve">Copie de tous les relevés de notes des études supérieures jusqu'au 1er semestre de l'année en cours inclus </w:t>
      </w:r>
    </w:p>
    <w:p w14:paraId="2438D5D3" w14:textId="77777777" w:rsidR="005C4828" w:rsidRDefault="00482B87">
      <w:pPr>
        <w:numPr>
          <w:ilvl w:val="0"/>
          <w:numId w:val="18"/>
        </w:numPr>
        <w:jc w:val="both"/>
        <w:rPr>
          <w:lang w:val="fr-FR"/>
        </w:rPr>
      </w:pPr>
      <w:r>
        <w:rPr>
          <w:lang w:val="fr-FR"/>
        </w:rPr>
        <w:t>CV d'une page incluant les expériences professionnelles et les stages</w:t>
      </w:r>
    </w:p>
    <w:p w14:paraId="336FB707" w14:textId="77777777" w:rsidR="005C4828" w:rsidRDefault="00482B87">
      <w:pPr>
        <w:numPr>
          <w:ilvl w:val="0"/>
          <w:numId w:val="18"/>
        </w:numPr>
        <w:jc w:val="both"/>
        <w:rPr>
          <w:lang w:val="fr-FR"/>
        </w:rPr>
      </w:pPr>
      <w:r>
        <w:rPr>
          <w:lang w:val="fr-FR"/>
        </w:rPr>
        <w:t>Lettre de motivation</w:t>
      </w:r>
    </w:p>
    <w:p w14:paraId="5FCD43EF" w14:textId="77777777" w:rsidR="005C4828" w:rsidRDefault="005C4828">
      <w:pPr>
        <w:tabs>
          <w:tab w:val="left" w:pos="3348"/>
        </w:tabs>
        <w:ind w:left="360"/>
        <w:jc w:val="both"/>
        <w:rPr>
          <w:sz w:val="16"/>
          <w:szCs w:val="16"/>
          <w:lang w:val="fr-FR"/>
        </w:rPr>
      </w:pPr>
    </w:p>
    <w:p w14:paraId="60B41119" w14:textId="0B41DECA" w:rsidR="005C4828" w:rsidRDefault="00482B87">
      <w:pPr>
        <w:tabs>
          <w:tab w:val="left" w:pos="2268"/>
        </w:tabs>
        <w:jc w:val="center"/>
        <w:rPr>
          <w:lang w:val="fr-FR"/>
        </w:rPr>
      </w:pPr>
      <w:r>
        <w:rPr>
          <w:b/>
          <w:bCs/>
          <w:lang w:val="fr-FR"/>
        </w:rPr>
        <w:t xml:space="preserve">Les dossiers de candidature doivent être déposés sur le site en ligne pour le </w:t>
      </w:r>
      <w:r w:rsidR="008B1EE0">
        <w:rPr>
          <w:b/>
          <w:bCs/>
          <w:color w:val="FF0000"/>
          <w:u w:color="FF0000"/>
          <w:lang w:val="fr-FR"/>
        </w:rPr>
        <w:t>1er</w:t>
      </w:r>
      <w:r>
        <w:rPr>
          <w:b/>
          <w:bCs/>
          <w:color w:val="FF0000"/>
          <w:u w:color="FF0000"/>
          <w:lang w:val="fr-FR"/>
        </w:rPr>
        <w:t xml:space="preserve"> juin 202</w:t>
      </w:r>
      <w:r w:rsidR="008B1EE0">
        <w:rPr>
          <w:b/>
          <w:bCs/>
          <w:color w:val="FF0000"/>
          <w:u w:color="FF0000"/>
          <w:lang w:val="fr-FR"/>
        </w:rPr>
        <w:t>2</w:t>
      </w:r>
      <w:r>
        <w:rPr>
          <w:b/>
          <w:bCs/>
          <w:lang w:val="fr-FR"/>
        </w:rPr>
        <w:t>.</w:t>
      </w:r>
    </w:p>
    <w:p w14:paraId="7700CDC9" w14:textId="77777777" w:rsidR="005C4828" w:rsidRDefault="005C4828">
      <w:pPr>
        <w:tabs>
          <w:tab w:val="left" w:pos="2268"/>
        </w:tabs>
        <w:jc w:val="both"/>
        <w:rPr>
          <w:sz w:val="16"/>
          <w:szCs w:val="16"/>
          <w:lang w:val="fr-FR"/>
        </w:rPr>
      </w:pPr>
    </w:p>
    <w:p w14:paraId="74E392D3" w14:textId="77777777" w:rsidR="005C4828" w:rsidRDefault="00482B87">
      <w:pPr>
        <w:pStyle w:val="Corpsdetexte"/>
        <w:tabs>
          <w:tab w:val="left" w:pos="2268"/>
        </w:tabs>
        <w:rPr>
          <w:b/>
          <w:bCs/>
          <w:lang w:val="fr-FR"/>
        </w:rPr>
      </w:pPr>
      <w:r>
        <w:rPr>
          <w:lang w:val="fr-FR"/>
        </w:rPr>
        <w:t xml:space="preserve">Vous devez déposer votre dossier </w:t>
      </w:r>
      <w:r>
        <w:rPr>
          <w:b/>
          <w:bCs/>
          <w:color w:val="FF0000"/>
          <w:u w:color="FF0000"/>
          <w:lang w:val="fr-FR"/>
        </w:rPr>
        <w:t xml:space="preserve">avant </w:t>
      </w:r>
      <w:r>
        <w:rPr>
          <w:lang w:val="fr-FR"/>
        </w:rPr>
        <w:t xml:space="preserve">cette date même si certains résultats de M1 ne sont pas encore connus et le </w:t>
      </w:r>
      <w:r>
        <w:rPr>
          <w:b/>
          <w:bCs/>
          <w:color w:val="FF0000"/>
          <w:u w:color="FF0000"/>
          <w:lang w:val="fr-FR"/>
        </w:rPr>
        <w:t>compléter</w:t>
      </w:r>
      <w:r>
        <w:rPr>
          <w:lang w:val="fr-FR"/>
        </w:rPr>
        <w:t xml:space="preserve"> dès l'obtention des derniers résultats par courrier électronique adressé aux responsables des majeures auxquelles vous candidatez. </w:t>
      </w:r>
    </w:p>
    <w:p w14:paraId="59849DC4" w14:textId="678B6EA1" w:rsidR="005C4828" w:rsidRDefault="00482B87">
      <w:pPr>
        <w:suppressAutoHyphens w:val="0"/>
        <w:rPr>
          <w:rFonts w:ascii="Times New Roman" w:eastAsia="Times New Roman" w:hAnsi="Times New Roman" w:cs="Times New Roman"/>
          <w:lang w:val="fr-FR"/>
        </w:rPr>
      </w:pPr>
      <w:r>
        <w:rPr>
          <w:b/>
          <w:bCs/>
          <w:lang w:val="fr-FR"/>
        </w:rPr>
        <w:t xml:space="preserve">Les compléments de dossier doivent être parvenus avant </w:t>
      </w:r>
      <w:r>
        <w:rPr>
          <w:b/>
          <w:bCs/>
          <w:color w:val="FF0000"/>
          <w:u w:color="FF0000"/>
          <w:lang w:val="fr-FR"/>
        </w:rPr>
        <w:t>le </w:t>
      </w:r>
      <w:r w:rsidR="008B1EE0">
        <w:rPr>
          <w:b/>
          <w:bCs/>
          <w:color w:val="FF0000"/>
          <w:u w:color="FF0000"/>
          <w:lang w:val="fr-FR"/>
        </w:rPr>
        <w:t>7</w:t>
      </w:r>
      <w:r>
        <w:rPr>
          <w:b/>
          <w:bCs/>
          <w:color w:val="FF0000"/>
          <w:u w:color="FF0000"/>
          <w:lang w:val="fr-FR"/>
        </w:rPr>
        <w:t xml:space="preserve"> juillet 202</w:t>
      </w:r>
      <w:r w:rsidR="008B1EE0">
        <w:rPr>
          <w:b/>
          <w:bCs/>
          <w:color w:val="FF0000"/>
          <w:u w:color="FF0000"/>
          <w:lang w:val="fr-FR"/>
        </w:rPr>
        <w:t>2</w:t>
      </w:r>
      <w:r>
        <w:rPr>
          <w:lang w:val="fr-FR"/>
        </w:rPr>
        <w:t xml:space="preserve">. La date sera précisée sur le site web </w:t>
      </w:r>
      <w:hyperlink r:id="rId11" w:history="1">
        <w:r>
          <w:rPr>
            <w:rStyle w:val="Hyperlink0"/>
          </w:rPr>
          <w:t>https://www.lpsm.paris/M2IngMath/</w:t>
        </w:r>
      </w:hyperlink>
    </w:p>
    <w:p w14:paraId="4FA53E72" w14:textId="77777777" w:rsidR="005C4828" w:rsidRPr="008601F9" w:rsidRDefault="005C4828">
      <w:pPr>
        <w:tabs>
          <w:tab w:val="left" w:pos="2268"/>
        </w:tabs>
        <w:rPr>
          <w:lang w:val="fr-FR"/>
        </w:rPr>
      </w:pPr>
    </w:p>
    <w:p w14:paraId="115977E1" w14:textId="77777777" w:rsidR="005C4828" w:rsidRDefault="005C4828">
      <w:pPr>
        <w:tabs>
          <w:tab w:val="left" w:pos="2268"/>
        </w:tabs>
        <w:jc w:val="both"/>
        <w:rPr>
          <w:sz w:val="16"/>
          <w:szCs w:val="16"/>
          <w:lang w:val="fr-FR"/>
        </w:rPr>
      </w:pPr>
    </w:p>
    <w:p w14:paraId="3058ABC3" w14:textId="77777777" w:rsidR="005C4828" w:rsidRDefault="005C4828">
      <w:pPr>
        <w:tabs>
          <w:tab w:val="left" w:pos="2268"/>
        </w:tabs>
        <w:jc w:val="both"/>
        <w:rPr>
          <w:sz w:val="16"/>
          <w:szCs w:val="16"/>
          <w:lang w:val="fr-FR"/>
        </w:rPr>
      </w:pPr>
    </w:p>
    <w:p w14:paraId="54C21415" w14:textId="77777777" w:rsidR="005C4828" w:rsidRDefault="00482B87">
      <w:pPr>
        <w:tabs>
          <w:tab w:val="left" w:pos="2268"/>
        </w:tabs>
        <w:jc w:val="both"/>
        <w:rPr>
          <w:lang w:val="fr-FR"/>
        </w:rPr>
      </w:pPr>
      <w:r>
        <w:rPr>
          <w:b/>
          <w:bCs/>
          <w:lang w:val="fr-FR"/>
        </w:rPr>
        <w:t>Bien remplir le dossier </w:t>
      </w:r>
    </w:p>
    <w:p w14:paraId="348944F8" w14:textId="77777777" w:rsidR="005C4828" w:rsidRDefault="00482B87">
      <w:pPr>
        <w:tabs>
          <w:tab w:val="left" w:pos="2268"/>
        </w:tabs>
        <w:jc w:val="both"/>
        <w:rPr>
          <w:lang w:val="fr-FR"/>
        </w:rPr>
      </w:pPr>
      <w:r>
        <w:rPr>
          <w:lang w:val="fr-FR"/>
        </w:rPr>
        <w:t xml:space="preserve">Comme il est écrit dans la fiche de candidature, il faut indiquer précisément dans les tableaux 1 et 2 les diplômes et modules effectivement obtenus avec la date d’obtention et la mention. Il faut aussi indiquer les modules de M1 non encore obtenus, devant être repassés ou faisant l’objet de compensation. Dans les intitulés des modules, il ne faut pas utiliser de code mais mettre le titre détaillé du module en français. </w:t>
      </w:r>
    </w:p>
    <w:p w14:paraId="1127A1AF" w14:textId="77777777" w:rsidR="005C4828" w:rsidRDefault="00482B87">
      <w:pPr>
        <w:tabs>
          <w:tab w:val="left" w:pos="2268"/>
        </w:tabs>
        <w:jc w:val="both"/>
        <w:rPr>
          <w:lang w:val="fr-FR"/>
        </w:rPr>
      </w:pPr>
      <w:r>
        <w:rPr>
          <w:lang w:val="fr-FR"/>
        </w:rPr>
        <w:t>En cas d'interruption dans le cursus post-baccalauréat, il est demandé d'en préciser les raisons. Il sera tenu compte de la présentation et de la clarté avec laquelle les informations sont données dans cette fiche.</w:t>
      </w:r>
    </w:p>
    <w:p w14:paraId="387263E8" w14:textId="77777777" w:rsidR="005C4828" w:rsidRDefault="00482B87">
      <w:pPr>
        <w:tabs>
          <w:tab w:val="left" w:pos="2268"/>
        </w:tabs>
        <w:jc w:val="both"/>
        <w:rPr>
          <w:lang w:val="fr-FR"/>
        </w:rPr>
      </w:pPr>
      <w:r>
        <w:rPr>
          <w:lang w:val="fr-FR"/>
        </w:rPr>
        <w:t>Toutes les pièces demandées doivent être jointes au dossier, les dossiers incomplets seront mis en attente.</w:t>
      </w:r>
    </w:p>
    <w:p w14:paraId="176F9101" w14:textId="77777777" w:rsidR="005C4828" w:rsidRDefault="00482B87">
      <w:pPr>
        <w:tabs>
          <w:tab w:val="left" w:pos="2268"/>
        </w:tabs>
        <w:jc w:val="both"/>
        <w:rPr>
          <w:lang w:val="fr-FR"/>
        </w:rPr>
      </w:pPr>
      <w:r>
        <w:rPr>
          <w:lang w:val="fr-FR"/>
        </w:rPr>
        <w:t>Si vous n’avez pas suivi le M1 en France, vous devez obligatoirement joindre un programme détaillé des cours de L3 (licence) et M1 (maîtrise) que vous avez suivis ainsi que les notes obtenues.</w:t>
      </w:r>
    </w:p>
    <w:p w14:paraId="2E1A7F0C" w14:textId="77777777" w:rsidR="005C4828" w:rsidRDefault="005C4828">
      <w:pPr>
        <w:tabs>
          <w:tab w:val="left" w:pos="2268"/>
        </w:tabs>
        <w:jc w:val="both"/>
        <w:rPr>
          <w:sz w:val="16"/>
          <w:szCs w:val="16"/>
          <w:lang w:val="fr-FR"/>
        </w:rPr>
      </w:pPr>
    </w:p>
    <w:p w14:paraId="4988C53A" w14:textId="77777777" w:rsidR="005C4828" w:rsidRDefault="00482B87">
      <w:pPr>
        <w:tabs>
          <w:tab w:val="left" w:pos="2268"/>
        </w:tabs>
        <w:jc w:val="both"/>
        <w:rPr>
          <w:lang w:val="fr-FR"/>
        </w:rPr>
      </w:pPr>
      <w:r>
        <w:rPr>
          <w:b/>
          <w:bCs/>
          <w:lang w:val="fr-FR"/>
        </w:rPr>
        <w:t>Prérequis</w:t>
      </w:r>
    </w:p>
    <w:p w14:paraId="40469879" w14:textId="77777777" w:rsidR="00C600F5" w:rsidRDefault="00482B87" w:rsidP="00C600F5">
      <w:pPr>
        <w:suppressAutoHyphens w:val="0"/>
        <w:rPr>
          <w:lang w:val="fr-FR"/>
        </w:rPr>
      </w:pPr>
      <w:r>
        <w:rPr>
          <w:lang w:val="fr-FR"/>
        </w:rPr>
        <w:t xml:space="preserve">Le parcours s’adresse à des étudiants ayant une formation au niveau M1 en mathématiques, il est souhaitable que cette première année de Master (ou de la formation équivalente) comporte des unités de mathématiques </w:t>
      </w:r>
      <w:r>
        <w:rPr>
          <w:lang w:val="fr-FR"/>
        </w:rPr>
        <w:lastRenderedPageBreak/>
        <w:t xml:space="preserve">appliquées et  une  initiation à la programmation. </w:t>
      </w:r>
      <w:r w:rsidR="00D837F2">
        <w:rPr>
          <w:lang w:val="fr-FR"/>
        </w:rPr>
        <w:t xml:space="preserve"> La maîtrise du langage Python est en particulier obligatoire pour candidater dans les trois majeures. </w:t>
      </w:r>
    </w:p>
    <w:p w14:paraId="0EE6B01C" w14:textId="7E5F6D71" w:rsidR="00C600F5" w:rsidRPr="00C600F5" w:rsidRDefault="00482B87" w:rsidP="00C600F5">
      <w:pPr>
        <w:suppressAutoHyphens w:val="0"/>
        <w:rPr>
          <w:rFonts w:ascii="Times New Roman" w:eastAsia="Times New Roman" w:hAnsi="Times New Roman" w:cs="Times New Roman"/>
          <w:color w:val="auto"/>
          <w:bdr w:val="none" w:sz="0" w:space="0" w:color="auto"/>
          <w:lang/>
          <w14:textOutline w14:w="0" w14:cap="rnd" w14:cmpd="sng" w14:algn="ctr">
            <w14:noFill/>
            <w14:prstDash w14:val="solid"/>
            <w14:bevel/>
          </w14:textOutline>
        </w:rPr>
      </w:pPr>
      <w:r>
        <w:rPr>
          <w:lang w:val="fr-FR"/>
        </w:rPr>
        <w:t>Pour</w:t>
      </w:r>
      <w:r w:rsidR="00C600F5">
        <w:rPr>
          <w:lang w:val="fr-FR"/>
        </w:rPr>
        <w:t xml:space="preserve"> la majeure</w:t>
      </w:r>
      <w:r>
        <w:rPr>
          <w:lang w:val="fr-FR"/>
        </w:rPr>
        <w:t xml:space="preserve"> </w:t>
      </w:r>
      <w:r w:rsidR="00C600F5">
        <w:rPr>
          <w:lang w:val="fr-FR"/>
        </w:rPr>
        <w:t>IMPE</w:t>
      </w:r>
      <w:r>
        <w:rPr>
          <w:lang w:val="fr-FR"/>
        </w:rPr>
        <w:t>, la première année M1 devra préférablement comporter un module dans chacune des disciplines de mathématiques appliquées d</w:t>
      </w:r>
      <w:r w:rsidR="00C600F5">
        <w:rPr>
          <w:lang w:val="fr-FR"/>
        </w:rPr>
        <w:t>u programme</w:t>
      </w:r>
      <w:r>
        <w:rPr>
          <w:lang w:val="fr-FR"/>
        </w:rPr>
        <w:t xml:space="preserve">. </w:t>
      </w:r>
      <w:proofErr w:type="gramStart"/>
      <w:r w:rsidR="00C600F5">
        <w:rPr>
          <w:lang w:val="fr-FR"/>
        </w:rPr>
        <w:t xml:space="preserve">L’option </w:t>
      </w:r>
      <w:r>
        <w:rPr>
          <w:lang w:val="fr-FR"/>
        </w:rPr>
        <w:t xml:space="preserve"> Calcul</w:t>
      </w:r>
      <w:proofErr w:type="gramEnd"/>
      <w:r>
        <w:rPr>
          <w:lang w:val="fr-FR"/>
        </w:rPr>
        <w:t xml:space="preserve"> scientifique pour la mécanique peut être suivi</w:t>
      </w:r>
      <w:r w:rsidR="00C600F5">
        <w:rPr>
          <w:lang w:val="fr-FR"/>
        </w:rPr>
        <w:t>e</w:t>
      </w:r>
      <w:r>
        <w:rPr>
          <w:lang w:val="fr-FR"/>
        </w:rPr>
        <w:t xml:space="preserve"> </w:t>
      </w:r>
      <w:r w:rsidR="00C600F5" w:rsidRPr="00C600F5">
        <w:rPr>
          <w:rFonts w:eastAsia="Times New Roman" w:cs="Times New Roman"/>
          <w:color w:val="auto"/>
          <w:bdr w:val="none" w:sz="0" w:space="0" w:color="auto"/>
          <w:lang w:val="fr-FR"/>
        </w:rPr>
        <w:t xml:space="preserve">après un M1  de mathématique comportant des enseignements de calcul scientifique et méthodes numériques. </w:t>
      </w:r>
      <w:r w:rsidR="00C600F5">
        <w:rPr>
          <w:rFonts w:eastAsia="Times New Roman" w:cs="Times New Roman"/>
          <w:color w:val="auto"/>
          <w:bdr w:val="none" w:sz="0" w:space="0" w:color="auto"/>
          <w:lang w:val="fr-FR"/>
        </w:rPr>
        <w:t>Elle</w:t>
      </w:r>
      <w:r w:rsidR="00C600F5" w:rsidRPr="00C600F5">
        <w:rPr>
          <w:rFonts w:eastAsia="Times New Roman" w:cs="Times New Roman"/>
          <w:color w:val="auto"/>
          <w:bdr w:val="none" w:sz="0" w:space="0" w:color="auto"/>
          <w:lang w:val="fr-FR"/>
        </w:rPr>
        <w:t xml:space="preserve"> est également ouvert</w:t>
      </w:r>
      <w:r w:rsidR="00C600F5">
        <w:rPr>
          <w:rFonts w:eastAsia="Times New Roman" w:cs="Times New Roman"/>
          <w:color w:val="auto"/>
          <w:bdr w:val="none" w:sz="0" w:space="0" w:color="auto"/>
          <w:lang w:val="fr-FR"/>
        </w:rPr>
        <w:t>e</w:t>
      </w:r>
      <w:r w:rsidR="00C600F5" w:rsidRPr="00C600F5">
        <w:rPr>
          <w:rFonts w:eastAsia="Times New Roman" w:cs="Times New Roman"/>
          <w:color w:val="auto"/>
          <w:bdr w:val="none" w:sz="0" w:space="0" w:color="auto"/>
          <w:lang w:val="fr-FR"/>
        </w:rPr>
        <w:t xml:space="preserve"> aux étudiants issus d'un M1 mention Sciences de l’ingénieur comportant des enseignements théoriques fondamentaux en mécanique des milieux continus et une initiation aux méthodes numériques.</w:t>
      </w:r>
    </w:p>
    <w:p w14:paraId="01316840" w14:textId="762BA299" w:rsidR="00C600F5" w:rsidRDefault="00482B87">
      <w:pPr>
        <w:tabs>
          <w:tab w:val="left" w:pos="2268"/>
        </w:tabs>
        <w:jc w:val="both"/>
        <w:rPr>
          <w:lang w:val="fr-FR"/>
        </w:rPr>
      </w:pPr>
      <w:r>
        <w:rPr>
          <w:lang w:val="fr-FR"/>
        </w:rPr>
        <w:t xml:space="preserve">Pour la </w:t>
      </w:r>
      <w:r w:rsidR="00C600F5">
        <w:rPr>
          <w:lang w:val="fr-FR"/>
        </w:rPr>
        <w:t>majeure</w:t>
      </w:r>
      <w:r>
        <w:rPr>
          <w:lang w:val="fr-FR"/>
        </w:rPr>
        <w:t xml:space="preserve"> IFMA, le cursus antérieur du candidat devra co</w:t>
      </w:r>
      <w:r w:rsidR="00C600F5">
        <w:rPr>
          <w:lang w:val="fr-FR"/>
        </w:rPr>
        <w:t>mporter</w:t>
      </w:r>
      <w:r>
        <w:rPr>
          <w:lang w:val="fr-FR"/>
        </w:rPr>
        <w:t xml:space="preserve"> un enseignement en probabilité niveau M1. </w:t>
      </w:r>
    </w:p>
    <w:p w14:paraId="1F03220E" w14:textId="7714D063" w:rsidR="005C4828" w:rsidRPr="008601F9" w:rsidRDefault="00482B87">
      <w:pPr>
        <w:tabs>
          <w:tab w:val="left" w:pos="2268"/>
        </w:tabs>
        <w:jc w:val="both"/>
        <w:rPr>
          <w:color w:val="000000" w:themeColor="text1"/>
          <w:lang w:val="fr-FR"/>
        </w:rPr>
      </w:pPr>
      <w:r w:rsidRPr="008601F9">
        <w:rPr>
          <w:color w:val="000000" w:themeColor="text1"/>
          <w:lang w:val="fr-FR"/>
        </w:rPr>
        <w:t xml:space="preserve">La </w:t>
      </w:r>
      <w:r w:rsidR="00C600F5">
        <w:rPr>
          <w:color w:val="000000" w:themeColor="text1"/>
          <w:lang w:val="fr-FR"/>
        </w:rPr>
        <w:t>majeure</w:t>
      </w:r>
      <w:r w:rsidRPr="008601F9">
        <w:rPr>
          <w:color w:val="000000" w:themeColor="text1"/>
          <w:lang w:val="fr-FR"/>
        </w:rPr>
        <w:t xml:space="preserve"> ISDS est ouverte en priorité aux étudiants ayant suivi le M1 parcours ISDS et aux candidats extérieurs ayant suivi un enseignement de statistique approfondie au niveau M1.</w:t>
      </w:r>
      <w:r w:rsidR="003440C5">
        <w:rPr>
          <w:color w:val="000000" w:themeColor="text1"/>
          <w:lang w:val="fr-FR"/>
        </w:rPr>
        <w:t xml:space="preserve"> Ces derniers doivent également justifier dans leur dossier de la maîtrise du langage Python</w:t>
      </w:r>
    </w:p>
    <w:p w14:paraId="563E40B6" w14:textId="77777777" w:rsidR="005C4828" w:rsidRDefault="005C4828">
      <w:pPr>
        <w:tabs>
          <w:tab w:val="left" w:pos="2268"/>
        </w:tabs>
        <w:jc w:val="both"/>
        <w:rPr>
          <w:lang w:val="fr-FR"/>
        </w:rPr>
      </w:pPr>
    </w:p>
    <w:p w14:paraId="2D4566DA" w14:textId="77777777" w:rsidR="005C4828" w:rsidRDefault="00482B87">
      <w:pPr>
        <w:tabs>
          <w:tab w:val="left" w:pos="2268"/>
        </w:tabs>
        <w:jc w:val="both"/>
        <w:rPr>
          <w:lang w:val="fr-FR"/>
        </w:rPr>
      </w:pPr>
      <w:r>
        <w:rPr>
          <w:b/>
          <w:bCs/>
          <w:lang w:val="fr-FR"/>
        </w:rPr>
        <w:t>Langue</w:t>
      </w:r>
    </w:p>
    <w:p w14:paraId="5A877FC7" w14:textId="77777777" w:rsidR="005C4828" w:rsidRDefault="00482B87">
      <w:pPr>
        <w:tabs>
          <w:tab w:val="left" w:pos="2268"/>
        </w:tabs>
        <w:jc w:val="both"/>
        <w:rPr>
          <w:lang w:val="fr-FR"/>
        </w:rPr>
      </w:pPr>
      <w:r>
        <w:rPr>
          <w:lang w:val="fr-FR"/>
        </w:rPr>
        <w:t xml:space="preserve">L'enseignement est </w:t>
      </w:r>
      <w:r w:rsidRPr="008601F9">
        <w:rPr>
          <w:color w:val="000000" w:themeColor="text1"/>
          <w:lang w:val="fr-FR"/>
        </w:rPr>
        <w:t xml:space="preserve">assuré principalement </w:t>
      </w:r>
      <w:r>
        <w:rPr>
          <w:lang w:val="fr-FR"/>
        </w:rPr>
        <w:t xml:space="preserve">en langue française. Les cours, les travaux pratiques, et certains travaux en équipe, sont obligatoires, une bonne connaissance du Français est donc requise. Pour les étudiants non francophones actuellement en M1 à Sorbonne Université, des "Cours de français langue étrangère" sont proposés par Sorbonne Université (informations sur </w:t>
      </w:r>
      <w:hyperlink r:id="rId12" w:history="1">
        <w:r>
          <w:rPr>
            <w:rStyle w:val="Hyperlink0"/>
          </w:rPr>
          <w:t>http://sial.paris-sorbonne.fr/francais-fle/</w:t>
        </w:r>
      </w:hyperlink>
    </w:p>
    <w:p w14:paraId="1B3DD32E" w14:textId="77777777" w:rsidR="005C4828" w:rsidRDefault="00482B87">
      <w:pPr>
        <w:tabs>
          <w:tab w:val="left" w:pos="2268"/>
        </w:tabs>
        <w:jc w:val="both"/>
        <w:rPr>
          <w:lang w:val="fr-FR"/>
        </w:rPr>
      </w:pPr>
      <w:r>
        <w:rPr>
          <w:lang w:val="fr-FR"/>
        </w:rPr>
        <w:t>La participation à un stage intensif ou à un autre stage équivalent sera un élément à indiquer dans le dossier.</w:t>
      </w:r>
    </w:p>
    <w:p w14:paraId="2DDB560B" w14:textId="77777777" w:rsidR="005C4828" w:rsidRDefault="005C4828">
      <w:pPr>
        <w:tabs>
          <w:tab w:val="left" w:pos="2268"/>
        </w:tabs>
        <w:jc w:val="both"/>
        <w:rPr>
          <w:lang w:val="fr-FR"/>
        </w:rPr>
      </w:pPr>
    </w:p>
    <w:p w14:paraId="52809EAA" w14:textId="77777777" w:rsidR="005C4828" w:rsidRDefault="00482B87">
      <w:pPr>
        <w:tabs>
          <w:tab w:val="left" w:pos="2268"/>
        </w:tabs>
        <w:jc w:val="both"/>
        <w:rPr>
          <w:lang w:val="fr-FR"/>
        </w:rPr>
      </w:pPr>
      <w:r>
        <w:rPr>
          <w:b/>
          <w:bCs/>
          <w:lang w:val="fr-FR"/>
        </w:rPr>
        <w:t>Décision sur l’admission</w:t>
      </w:r>
    </w:p>
    <w:p w14:paraId="2B53C237" w14:textId="463DBECE" w:rsidR="005C4828" w:rsidRDefault="00482B87">
      <w:pPr>
        <w:tabs>
          <w:tab w:val="left" w:pos="2268"/>
        </w:tabs>
        <w:jc w:val="both"/>
        <w:rPr>
          <w:lang w:val="fr-FR"/>
        </w:rPr>
      </w:pPr>
      <w:r>
        <w:rPr>
          <w:lang w:val="fr-FR"/>
        </w:rPr>
        <w:t xml:space="preserve">L'admission dans la spécialité est accordée sur examen du dossier complet par les enseignants. Les étudiants ayant respecté les dates indiquées et complété leur dossier avant le </w:t>
      </w:r>
      <w:r w:rsidR="008B1EE0">
        <w:rPr>
          <w:lang w:val="fr-FR"/>
        </w:rPr>
        <w:t>1er</w:t>
      </w:r>
      <w:r>
        <w:rPr>
          <w:lang w:val="fr-FR"/>
        </w:rPr>
        <w:t xml:space="preserve"> juin seront informés sur l’application en ligne « e candidat ». Ils peuvent aussi contacter le secrétariat ou demander des informations par courrier électronique. Les candidats retenus ou sur liste d'attente doivent alors </w:t>
      </w:r>
      <w:r>
        <w:rPr>
          <w:b/>
          <w:bCs/>
          <w:lang w:val="fr-FR"/>
        </w:rPr>
        <w:t>impérativement</w:t>
      </w:r>
      <w:r>
        <w:rPr>
          <w:lang w:val="fr-FR"/>
        </w:rPr>
        <w:t xml:space="preserve"> confirmer leur candidature pour que celle-ci soit effectivement prise en compte. </w:t>
      </w:r>
    </w:p>
    <w:p w14:paraId="474E8562" w14:textId="77777777" w:rsidR="005C4828" w:rsidRDefault="005C4828">
      <w:pPr>
        <w:tabs>
          <w:tab w:val="left" w:pos="2268"/>
        </w:tabs>
        <w:jc w:val="both"/>
        <w:rPr>
          <w:lang w:val="fr-FR"/>
        </w:rPr>
      </w:pPr>
    </w:p>
    <w:p w14:paraId="2A5FCC6E" w14:textId="75CE09B7" w:rsidR="005C4828" w:rsidRDefault="00482B87">
      <w:pPr>
        <w:tabs>
          <w:tab w:val="left" w:pos="2268"/>
        </w:tabs>
        <w:jc w:val="both"/>
        <w:rPr>
          <w:b/>
          <w:bCs/>
          <w:lang w:val="fr-FR"/>
        </w:rPr>
      </w:pPr>
      <w:r>
        <w:rPr>
          <w:b/>
          <w:bCs/>
          <w:lang w:val="fr-FR"/>
        </w:rPr>
        <w:t>Rentrée</w:t>
      </w:r>
    </w:p>
    <w:p w14:paraId="7C579A4D" w14:textId="40B838A4" w:rsidR="008B1EE0" w:rsidRPr="008B1EE0" w:rsidRDefault="008B1EE0">
      <w:pPr>
        <w:tabs>
          <w:tab w:val="left" w:pos="2268"/>
        </w:tabs>
        <w:jc w:val="both"/>
        <w:rPr>
          <w:lang w:val="fr-FR"/>
        </w:rPr>
      </w:pPr>
      <w:r w:rsidRPr="008B1EE0">
        <w:rPr>
          <w:lang w:val="fr-FR"/>
        </w:rPr>
        <w:t xml:space="preserve">La réunion de rentrée aura lieu </w:t>
      </w:r>
      <w:r w:rsidRPr="008B1EE0">
        <w:rPr>
          <w:b/>
          <w:bCs/>
          <w:color w:val="FF0000"/>
          <w:lang w:val="fr-FR"/>
        </w:rPr>
        <w:t>le vendredi 2 septembre</w:t>
      </w:r>
      <w:r w:rsidRPr="008B1EE0">
        <w:rPr>
          <w:color w:val="FF0000"/>
          <w:lang w:val="fr-FR"/>
        </w:rPr>
        <w:t xml:space="preserve"> </w:t>
      </w:r>
      <w:r w:rsidRPr="008B1EE0">
        <w:rPr>
          <w:b/>
          <w:bCs/>
          <w:color w:val="FF0000"/>
          <w:lang w:val="fr-FR"/>
        </w:rPr>
        <w:t xml:space="preserve">2022 </w:t>
      </w:r>
      <w:r>
        <w:rPr>
          <w:lang w:val="fr-FR"/>
        </w:rPr>
        <w:t>sur le campus Pierre et Marie Curie (Jussieu).</w:t>
      </w:r>
    </w:p>
    <w:p w14:paraId="3CE56095" w14:textId="0D1C8A4E" w:rsidR="008B1EE0" w:rsidRDefault="00482B87">
      <w:pPr>
        <w:tabs>
          <w:tab w:val="left" w:pos="2268"/>
        </w:tabs>
        <w:jc w:val="both"/>
        <w:rPr>
          <w:lang w:val="fr-FR"/>
        </w:rPr>
      </w:pPr>
      <w:r>
        <w:rPr>
          <w:lang w:val="fr-FR"/>
        </w:rPr>
        <w:t xml:space="preserve">Le début des cours est fixé </w:t>
      </w:r>
      <w:r w:rsidR="008B1EE0">
        <w:rPr>
          <w:lang w:val="fr-FR"/>
        </w:rPr>
        <w:t>au</w:t>
      </w:r>
      <w:r>
        <w:rPr>
          <w:lang w:val="fr-FR"/>
        </w:rPr>
        <w:t> </w:t>
      </w:r>
      <w:r w:rsidR="008B1EE0" w:rsidRPr="008B1EE0">
        <w:rPr>
          <w:b/>
          <w:bCs/>
          <w:color w:val="FF0000"/>
          <w:lang w:val="fr-FR"/>
        </w:rPr>
        <w:t>lundi</w:t>
      </w:r>
      <w:r w:rsidR="008B1EE0">
        <w:rPr>
          <w:lang w:val="fr-FR"/>
        </w:rPr>
        <w:t xml:space="preserve"> </w:t>
      </w:r>
      <w:r w:rsidR="008B1EE0">
        <w:rPr>
          <w:b/>
          <w:bCs/>
          <w:color w:val="FF0000"/>
          <w:u w:color="FF0000"/>
          <w:lang w:val="fr-FR"/>
        </w:rPr>
        <w:t xml:space="preserve">5 </w:t>
      </w:r>
      <w:r w:rsidR="00D837F2">
        <w:rPr>
          <w:b/>
          <w:bCs/>
          <w:color w:val="FF0000"/>
          <w:u w:color="FF0000"/>
          <w:lang w:val="fr-FR"/>
        </w:rPr>
        <w:t xml:space="preserve">septembre </w:t>
      </w:r>
      <w:r>
        <w:rPr>
          <w:b/>
          <w:bCs/>
          <w:color w:val="FF0000"/>
          <w:u w:color="FF0000"/>
          <w:lang w:val="fr-FR"/>
        </w:rPr>
        <w:t>au matin</w:t>
      </w:r>
      <w:r w:rsidR="008B1EE0">
        <w:rPr>
          <w:lang w:val="fr-FR"/>
        </w:rPr>
        <w:t>.</w:t>
      </w:r>
    </w:p>
    <w:p w14:paraId="013C230C" w14:textId="77777777" w:rsidR="005C4828" w:rsidRDefault="00482B87">
      <w:pPr>
        <w:tabs>
          <w:tab w:val="left" w:pos="2268"/>
        </w:tabs>
        <w:jc w:val="both"/>
        <w:rPr>
          <w:color w:val="0000FF"/>
          <w:u w:val="single" w:color="0000FF"/>
          <w:lang w:val="fr-FR"/>
        </w:rPr>
      </w:pPr>
      <w:r>
        <w:rPr>
          <w:lang w:val="fr-FR"/>
        </w:rPr>
        <w:t>Les cours commencent dès cette date. La présence dès la rentrée est obligatoire pour l’organisation des groupes.  Les précisions d’horaires et de salles seront affichées dès que possible</w:t>
      </w:r>
      <w:r>
        <w:rPr>
          <w:b/>
          <w:bCs/>
          <w:lang w:val="fr-FR"/>
        </w:rPr>
        <w:t xml:space="preserve"> sur le site web </w:t>
      </w:r>
      <w:r>
        <w:rPr>
          <w:lang w:val="fr-FR"/>
        </w:rPr>
        <w:t>:</w:t>
      </w:r>
    </w:p>
    <w:p w14:paraId="7B1931E3" w14:textId="77777777" w:rsidR="005C4828" w:rsidRDefault="00592679">
      <w:pPr>
        <w:suppressAutoHyphens w:val="0"/>
        <w:rPr>
          <w:rFonts w:ascii="Times New Roman" w:eastAsia="Times New Roman" w:hAnsi="Times New Roman" w:cs="Times New Roman"/>
          <w:lang w:val="fr-FR"/>
        </w:rPr>
      </w:pPr>
      <w:hyperlink r:id="rId13" w:history="1">
        <w:r w:rsidR="00482B87">
          <w:rPr>
            <w:rStyle w:val="Hyperlink0"/>
          </w:rPr>
          <w:t>https://www.lpsm.paris/M2IngMath/</w:t>
        </w:r>
      </w:hyperlink>
    </w:p>
    <w:p w14:paraId="109BC9F4" w14:textId="77777777" w:rsidR="005C4828" w:rsidRPr="008601F9" w:rsidRDefault="005C4828">
      <w:pPr>
        <w:tabs>
          <w:tab w:val="left" w:pos="2268"/>
        </w:tabs>
        <w:jc w:val="both"/>
        <w:rPr>
          <w:lang w:val="fr-FR"/>
        </w:rPr>
      </w:pPr>
    </w:p>
    <w:p w14:paraId="439F57A7" w14:textId="77777777" w:rsidR="005C4828" w:rsidRDefault="00482B87">
      <w:pPr>
        <w:tabs>
          <w:tab w:val="left" w:pos="2268"/>
        </w:tabs>
        <w:jc w:val="both"/>
        <w:rPr>
          <w:lang w:val="fr-FR"/>
        </w:rPr>
      </w:pPr>
      <w:r>
        <w:rPr>
          <w:b/>
          <w:bCs/>
          <w:lang w:val="fr-FR"/>
        </w:rPr>
        <w:t>Renseignements</w:t>
      </w:r>
    </w:p>
    <w:p w14:paraId="52F27C7B" w14:textId="77777777" w:rsidR="005C4828" w:rsidRDefault="005C4828">
      <w:pPr>
        <w:tabs>
          <w:tab w:val="left" w:pos="2268"/>
        </w:tabs>
        <w:jc w:val="both"/>
        <w:rPr>
          <w:lang w:val="fr-FR"/>
        </w:rPr>
      </w:pPr>
    </w:p>
    <w:p w14:paraId="3B9E5A38" w14:textId="77777777" w:rsidR="005C4828" w:rsidRDefault="00482B87">
      <w:pPr>
        <w:tabs>
          <w:tab w:val="left" w:pos="2268"/>
        </w:tabs>
        <w:jc w:val="both"/>
        <w:rPr>
          <w:lang w:val="fr-FR"/>
        </w:rPr>
      </w:pPr>
      <w:r>
        <w:rPr>
          <w:lang w:val="fr-FR"/>
        </w:rPr>
        <w:t xml:space="preserve">Pour obtenir des renseignements d’ordre pédagogique, contacter les responsables des parcours :  </w:t>
      </w:r>
    </w:p>
    <w:p w14:paraId="44F7E086" w14:textId="77777777" w:rsidR="005C4828" w:rsidRDefault="00482B87">
      <w:pPr>
        <w:tabs>
          <w:tab w:val="left" w:pos="2268"/>
        </w:tabs>
        <w:rPr>
          <w:lang w:val="fr-FR"/>
        </w:rPr>
      </w:pPr>
      <w:r>
        <w:rPr>
          <w:lang w:val="fr-FR"/>
        </w:rPr>
        <w:t>Vincent Lemaire (</w:t>
      </w:r>
      <w:hyperlink r:id="rId14" w:history="1">
        <w:r>
          <w:rPr>
            <w:rStyle w:val="Hyperlink0"/>
          </w:rPr>
          <w:t>vincent.lemaire@sorbonne-universite.fr</w:t>
        </w:r>
      </w:hyperlink>
      <w:r>
        <w:rPr>
          <w:lang w:val="fr-FR"/>
        </w:rPr>
        <w:t xml:space="preserve">) et </w:t>
      </w:r>
      <w:proofErr w:type="spellStart"/>
      <w:r>
        <w:rPr>
          <w:lang w:val="fr-FR"/>
        </w:rPr>
        <w:t>Lokmane</w:t>
      </w:r>
      <w:proofErr w:type="spellEnd"/>
      <w:r>
        <w:rPr>
          <w:lang w:val="fr-FR"/>
        </w:rPr>
        <w:t xml:space="preserve"> Abbas-</w:t>
      </w:r>
      <w:proofErr w:type="spellStart"/>
      <w:r>
        <w:rPr>
          <w:lang w:val="fr-FR"/>
        </w:rPr>
        <w:t>Turki</w:t>
      </w:r>
      <w:proofErr w:type="spellEnd"/>
      <w:r>
        <w:rPr>
          <w:lang w:val="fr-FR"/>
        </w:rPr>
        <w:t xml:space="preserve">  </w:t>
      </w:r>
      <w:hyperlink r:id="rId15" w:history="1">
        <w:r>
          <w:rPr>
            <w:rStyle w:val="Hyperlink0"/>
          </w:rPr>
          <w:t>lokmane.abbas_turki@sorbonne-universite.fr</w:t>
        </w:r>
      </w:hyperlink>
      <w:r>
        <w:rPr>
          <w:lang w:val="fr-FR"/>
        </w:rPr>
        <w:t xml:space="preserve"> pour le parcours IFMA,</w:t>
      </w:r>
    </w:p>
    <w:p w14:paraId="746D47C6" w14:textId="77777777" w:rsidR="005C4828" w:rsidRDefault="00482B87">
      <w:pPr>
        <w:tabs>
          <w:tab w:val="left" w:pos="2268"/>
        </w:tabs>
        <w:jc w:val="both"/>
        <w:rPr>
          <w:lang w:val="fr-FR"/>
        </w:rPr>
      </w:pPr>
      <w:r>
        <w:rPr>
          <w:lang w:val="fr-FR"/>
        </w:rPr>
        <w:t>Cindy Guichard (</w:t>
      </w:r>
      <w:hyperlink r:id="rId16" w:history="1">
        <w:r>
          <w:rPr>
            <w:rStyle w:val="Hyperlink0"/>
          </w:rPr>
          <w:t>cindy.guichard@sorbonne-universite.fr</w:t>
        </w:r>
      </w:hyperlink>
      <w:r>
        <w:rPr>
          <w:lang w:val="fr-FR"/>
        </w:rPr>
        <w:t>) et</w:t>
      </w:r>
      <w:r>
        <w:rPr>
          <w:color w:val="262626"/>
          <w:u w:color="262626"/>
          <w:lang w:val="fr-FR"/>
        </w:rPr>
        <w:t xml:space="preserve"> Marie Postel (</w:t>
      </w:r>
      <w:hyperlink r:id="rId17" w:history="1">
        <w:r>
          <w:rPr>
            <w:rStyle w:val="Hyperlink0"/>
          </w:rPr>
          <w:t>marie.postel@sorbonne-universite.fr</w:t>
        </w:r>
      </w:hyperlink>
      <w:r>
        <w:rPr>
          <w:color w:val="262626"/>
          <w:u w:color="262626"/>
          <w:lang w:val="fr-FR"/>
        </w:rPr>
        <w:t>) pour</w:t>
      </w:r>
      <w:r>
        <w:rPr>
          <w:lang w:val="fr-FR"/>
        </w:rPr>
        <w:t xml:space="preserve"> le parcours IMPE, </w:t>
      </w:r>
    </w:p>
    <w:p w14:paraId="1F6761A1" w14:textId="3CBDCC75" w:rsidR="005C4828" w:rsidRDefault="00482B87">
      <w:pPr>
        <w:tabs>
          <w:tab w:val="left" w:pos="2268"/>
        </w:tabs>
        <w:jc w:val="both"/>
        <w:rPr>
          <w:lang w:val="fr-FR"/>
        </w:rPr>
      </w:pPr>
      <w:r>
        <w:rPr>
          <w:lang w:val="fr-FR"/>
        </w:rPr>
        <w:t xml:space="preserve">Olivier </w:t>
      </w:r>
      <w:proofErr w:type="spellStart"/>
      <w:r>
        <w:rPr>
          <w:lang w:val="fr-FR"/>
        </w:rPr>
        <w:t>Wintenberger</w:t>
      </w:r>
      <w:proofErr w:type="spellEnd"/>
      <w:r>
        <w:rPr>
          <w:lang w:val="fr-FR"/>
        </w:rPr>
        <w:t xml:space="preserve"> </w:t>
      </w:r>
      <w:r w:rsidR="006A206C">
        <w:rPr>
          <w:lang w:val="fr-FR"/>
        </w:rPr>
        <w:t>(</w:t>
      </w:r>
      <w:hyperlink r:id="rId18" w:history="1">
        <w:r w:rsidR="006A206C" w:rsidRPr="00940A87">
          <w:rPr>
            <w:rStyle w:val="Lienhypertexte"/>
            <w:lang w:val="fr-FR"/>
          </w:rPr>
          <w:t>olivier.wintenberger@sorbonne-universite.fr</w:t>
        </w:r>
      </w:hyperlink>
      <w:r w:rsidR="006A206C">
        <w:rPr>
          <w:lang w:val="fr-FR"/>
        </w:rPr>
        <w:t xml:space="preserve">) </w:t>
      </w:r>
      <w:r>
        <w:rPr>
          <w:lang w:val="fr-FR"/>
        </w:rPr>
        <w:t>pour le parcours ISDS</w:t>
      </w:r>
    </w:p>
    <w:p w14:paraId="5C192A23" w14:textId="77777777" w:rsidR="005C4828" w:rsidRDefault="005C4828">
      <w:pPr>
        <w:tabs>
          <w:tab w:val="left" w:pos="2268"/>
        </w:tabs>
        <w:jc w:val="both"/>
        <w:rPr>
          <w:lang w:val="fr-FR"/>
        </w:rPr>
      </w:pPr>
    </w:p>
    <w:p w14:paraId="4C7279F3" w14:textId="77777777" w:rsidR="005C4828" w:rsidRDefault="00482B87">
      <w:pPr>
        <w:tabs>
          <w:tab w:val="left" w:pos="2268"/>
        </w:tabs>
        <w:jc w:val="both"/>
        <w:rPr>
          <w:lang w:val="fr-FR"/>
        </w:rPr>
      </w:pPr>
      <w:r>
        <w:rPr>
          <w:lang w:val="fr-FR"/>
        </w:rPr>
        <w:t xml:space="preserve">Pour les autres renseignements, contacter le secrétariat </w:t>
      </w:r>
    </w:p>
    <w:p w14:paraId="5EBD3512" w14:textId="3BE353D1" w:rsidR="005C4828" w:rsidRDefault="00482B87">
      <w:pPr>
        <w:tabs>
          <w:tab w:val="left" w:pos="2268"/>
        </w:tabs>
        <w:jc w:val="both"/>
        <w:rPr>
          <w:lang w:val="fr-FR"/>
        </w:rPr>
      </w:pPr>
      <w:proofErr w:type="spellStart"/>
      <w:r>
        <w:rPr>
          <w:lang w:val="fr-FR"/>
        </w:rPr>
        <w:t>Francelise</w:t>
      </w:r>
      <w:proofErr w:type="spellEnd"/>
      <w:r>
        <w:rPr>
          <w:lang w:val="fr-FR"/>
        </w:rPr>
        <w:t xml:space="preserve"> </w:t>
      </w:r>
      <w:proofErr w:type="spellStart"/>
      <w:r>
        <w:rPr>
          <w:lang w:val="fr-FR"/>
        </w:rPr>
        <w:t>Hardoyal</w:t>
      </w:r>
      <w:proofErr w:type="spellEnd"/>
      <w:r>
        <w:rPr>
          <w:lang w:val="fr-FR"/>
        </w:rPr>
        <w:t xml:space="preserve"> (tél : 01 44 27 51 14, </w:t>
      </w:r>
      <w:hyperlink r:id="rId19" w:history="1">
        <w:r>
          <w:rPr>
            <w:rStyle w:val="Hyperlink0"/>
          </w:rPr>
          <w:t>francelise.hardoyal@sorbonne-universite.fr</w:t>
        </w:r>
      </w:hyperlink>
      <w:r>
        <w:rPr>
          <w:lang w:val="fr-FR"/>
        </w:rPr>
        <w:t>).</w:t>
      </w:r>
    </w:p>
    <w:p w14:paraId="1BA9CC8E" w14:textId="77777777" w:rsidR="005C4828" w:rsidRDefault="005C4828">
      <w:pPr>
        <w:tabs>
          <w:tab w:val="left" w:pos="2268"/>
        </w:tabs>
        <w:jc w:val="both"/>
        <w:rPr>
          <w:lang w:val="fr-FR"/>
        </w:rPr>
      </w:pPr>
    </w:p>
    <w:p w14:paraId="5C193555" w14:textId="56190E79" w:rsidR="005C4828" w:rsidRDefault="00482B87">
      <w:pPr>
        <w:suppressAutoHyphens w:val="0"/>
        <w:rPr>
          <w:lang w:val="fr-FR"/>
        </w:rPr>
      </w:pPr>
      <w:r>
        <w:rPr>
          <w:lang w:val="fr-FR"/>
        </w:rPr>
        <w:t xml:space="preserve">Les sites web des trois majeures sont fléchées à partir du portail </w:t>
      </w:r>
      <w:hyperlink r:id="rId20" w:history="1">
        <w:r w:rsidR="00D5369A" w:rsidRPr="006505E8">
          <w:rPr>
            <w:rStyle w:val="Lienhypertexte"/>
            <w:lang w:val="fr-FR"/>
          </w:rPr>
          <w:t>https://m2ingmath.math.upmc.fr/</w:t>
        </w:r>
      </w:hyperlink>
    </w:p>
    <w:p w14:paraId="4A77EA5D" w14:textId="77777777" w:rsidR="00D5369A" w:rsidRPr="00D5369A" w:rsidRDefault="00D5369A">
      <w:pPr>
        <w:suppressAutoHyphens w:val="0"/>
        <w:rPr>
          <w:lang w:val="fr-FR"/>
        </w:rPr>
      </w:pPr>
    </w:p>
    <w:sectPr w:rsidR="00D5369A" w:rsidRPr="00D5369A">
      <w:headerReference w:type="default" r:id="rId21"/>
      <w:footerReference w:type="default" r:id="rId22"/>
      <w:pgSz w:w="11900" w:h="16840"/>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0DC53" w14:textId="77777777" w:rsidR="00592679" w:rsidRDefault="00592679">
      <w:r>
        <w:separator/>
      </w:r>
    </w:p>
  </w:endnote>
  <w:endnote w:type="continuationSeparator" w:id="0">
    <w:p w14:paraId="1D603498" w14:textId="77777777" w:rsidR="00592679" w:rsidRDefault="00592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notTrueType/>
    <w:pitch w:val="variable"/>
    <w:sig w:usb0="E1000AEF" w:usb1="5000A1FF" w:usb2="00000000" w:usb3="00000000" w:csb0="000001BF" w:csb1="00000000"/>
  </w:font>
  <w:font w:name="Webdings">
    <w:panose1 w:val="05030102010509060703"/>
    <w:charset w:val="4D"/>
    <w:family w:val="decorative"/>
    <w:pitch w:val="variable"/>
    <w:sig w:usb0="00000003" w:usb1="00000000" w:usb2="00000000" w:usb3="00000000" w:csb0="80000001" w:csb1="00000000"/>
  </w:font>
  <w:font w:name="Marker Felt">
    <w:altName w:val="Calibri"/>
    <w:panose1 w:val="02000400000000000000"/>
    <w:charset w:val="4D"/>
    <w:family w:val="auto"/>
    <w:pitch w:val="variable"/>
    <w:sig w:usb0="80000063" w:usb1="00000040"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B839" w14:textId="77777777" w:rsidR="005C4828" w:rsidRDefault="005C482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CA691" w14:textId="77777777" w:rsidR="00592679" w:rsidRDefault="00592679">
      <w:r>
        <w:separator/>
      </w:r>
    </w:p>
  </w:footnote>
  <w:footnote w:type="continuationSeparator" w:id="0">
    <w:p w14:paraId="2E1E8E36" w14:textId="77777777" w:rsidR="00592679" w:rsidRDefault="00592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03CE4" w14:textId="77777777" w:rsidR="005C4828" w:rsidRDefault="005C482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4D75"/>
    <w:multiLevelType w:val="hybridMultilevel"/>
    <w:tmpl w:val="7E28465E"/>
    <w:numStyleLink w:val="ImportedStyle10"/>
  </w:abstractNum>
  <w:abstractNum w:abstractNumId="1" w15:restartNumberingAfterBreak="0">
    <w:nsid w:val="062A3BF7"/>
    <w:multiLevelType w:val="hybridMultilevel"/>
    <w:tmpl w:val="BFA49644"/>
    <w:numStyleLink w:val="ImportedStyle5"/>
  </w:abstractNum>
  <w:abstractNum w:abstractNumId="2" w15:restartNumberingAfterBreak="0">
    <w:nsid w:val="0B597A70"/>
    <w:multiLevelType w:val="hybridMultilevel"/>
    <w:tmpl w:val="F0C8AD8C"/>
    <w:styleLink w:val="ImportedStyle6"/>
    <w:lvl w:ilvl="0" w:tplc="77DCC73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D872459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0DA6030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E478945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E97005F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90046E9A">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A726D70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EA346DE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6D443766">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3" w15:restartNumberingAfterBreak="0">
    <w:nsid w:val="120210D1"/>
    <w:multiLevelType w:val="hybridMultilevel"/>
    <w:tmpl w:val="605C1F4E"/>
    <w:numStyleLink w:val="ImportedStyle8"/>
  </w:abstractNum>
  <w:abstractNum w:abstractNumId="4" w15:restartNumberingAfterBreak="0">
    <w:nsid w:val="12BA16C9"/>
    <w:multiLevelType w:val="hybridMultilevel"/>
    <w:tmpl w:val="91588532"/>
    <w:styleLink w:val="ImportedStyle7"/>
    <w:lvl w:ilvl="0" w:tplc="3A3C5F5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1C403DF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A4F285E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A2E8229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6F8CB38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3A260FC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4BF6794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419C65A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1DD4A33E">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5" w15:restartNumberingAfterBreak="0">
    <w:nsid w:val="157E26F3"/>
    <w:multiLevelType w:val="hybridMultilevel"/>
    <w:tmpl w:val="F0C8AD8C"/>
    <w:numStyleLink w:val="ImportedStyle6"/>
  </w:abstractNum>
  <w:abstractNum w:abstractNumId="6" w15:restartNumberingAfterBreak="0">
    <w:nsid w:val="2EF070C4"/>
    <w:multiLevelType w:val="hybridMultilevel"/>
    <w:tmpl w:val="BFA49644"/>
    <w:styleLink w:val="ImportedStyle5"/>
    <w:lvl w:ilvl="0" w:tplc="3E1C29E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9608595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90C69AA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158E6BC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33441F7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57525DBC">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897CFA0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E3560FD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3A542A4C">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7" w15:restartNumberingAfterBreak="0">
    <w:nsid w:val="2F417C50"/>
    <w:multiLevelType w:val="hybridMultilevel"/>
    <w:tmpl w:val="D3F84C68"/>
    <w:styleLink w:val="ImportedStyle3"/>
    <w:lvl w:ilvl="0" w:tplc="AF10AEF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625D6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E4EB5E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D08139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F2DC9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0C4CFE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D1C8AF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8E2A4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B90D75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1FD05F9"/>
    <w:multiLevelType w:val="hybridMultilevel"/>
    <w:tmpl w:val="97BA6100"/>
    <w:styleLink w:val="ImportedStyle9"/>
    <w:lvl w:ilvl="0" w:tplc="AD784DF0">
      <w:start w:val="1"/>
      <w:numFmt w:val="bullet"/>
      <w:lvlText w:val="·"/>
      <w:lvlJc w:val="left"/>
      <w:pPr>
        <w:tabs>
          <w:tab w:val="left" w:pos="334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92AA4E">
      <w:start w:val="1"/>
      <w:numFmt w:val="bullet"/>
      <w:lvlText w:val="·"/>
      <w:lvlJc w:val="left"/>
      <w:pPr>
        <w:tabs>
          <w:tab w:val="left" w:pos="334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ACEA75E">
      <w:start w:val="1"/>
      <w:numFmt w:val="bullet"/>
      <w:lvlText w:val="·"/>
      <w:lvlJc w:val="left"/>
      <w:pPr>
        <w:tabs>
          <w:tab w:val="left" w:pos="334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CF4BE72">
      <w:start w:val="1"/>
      <w:numFmt w:val="bullet"/>
      <w:lvlText w:val="·"/>
      <w:lvlJc w:val="left"/>
      <w:pPr>
        <w:tabs>
          <w:tab w:val="left" w:pos="334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D8820E">
      <w:start w:val="1"/>
      <w:numFmt w:val="bullet"/>
      <w:lvlText w:val="·"/>
      <w:lvlJc w:val="left"/>
      <w:pPr>
        <w:tabs>
          <w:tab w:val="left" w:pos="334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8FABD0A">
      <w:start w:val="1"/>
      <w:numFmt w:val="bullet"/>
      <w:lvlText w:val="·"/>
      <w:lvlJc w:val="left"/>
      <w:pPr>
        <w:tabs>
          <w:tab w:val="left" w:pos="334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340D652">
      <w:start w:val="1"/>
      <w:numFmt w:val="bullet"/>
      <w:lvlText w:val="·"/>
      <w:lvlJc w:val="left"/>
      <w:pPr>
        <w:tabs>
          <w:tab w:val="left" w:pos="334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9A4A04">
      <w:start w:val="1"/>
      <w:numFmt w:val="bullet"/>
      <w:lvlText w:val="·"/>
      <w:lvlJc w:val="left"/>
      <w:pPr>
        <w:tabs>
          <w:tab w:val="left" w:pos="334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96E1A7A">
      <w:start w:val="1"/>
      <w:numFmt w:val="bullet"/>
      <w:lvlText w:val="·"/>
      <w:lvlJc w:val="left"/>
      <w:pPr>
        <w:tabs>
          <w:tab w:val="left" w:pos="334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62B59DB"/>
    <w:multiLevelType w:val="hybridMultilevel"/>
    <w:tmpl w:val="01B00308"/>
    <w:numStyleLink w:val="ImportedStyle2"/>
  </w:abstractNum>
  <w:abstractNum w:abstractNumId="10" w15:restartNumberingAfterBreak="0">
    <w:nsid w:val="3AA17947"/>
    <w:multiLevelType w:val="hybridMultilevel"/>
    <w:tmpl w:val="97BA6100"/>
    <w:numStyleLink w:val="ImportedStyle9"/>
  </w:abstractNum>
  <w:abstractNum w:abstractNumId="11" w15:restartNumberingAfterBreak="0">
    <w:nsid w:val="4C67422D"/>
    <w:multiLevelType w:val="hybridMultilevel"/>
    <w:tmpl w:val="01B00308"/>
    <w:styleLink w:val="ImportedStyle2"/>
    <w:lvl w:ilvl="0" w:tplc="94FE4FA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188AD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9C052A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022B60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98C4F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6ECB8D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878012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2896E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65077BC">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0005939"/>
    <w:multiLevelType w:val="hybridMultilevel"/>
    <w:tmpl w:val="91588532"/>
    <w:numStyleLink w:val="ImportedStyle7"/>
  </w:abstractNum>
  <w:abstractNum w:abstractNumId="13" w15:restartNumberingAfterBreak="0">
    <w:nsid w:val="6710302F"/>
    <w:multiLevelType w:val="hybridMultilevel"/>
    <w:tmpl w:val="7E28465E"/>
    <w:styleLink w:val="ImportedStyle10"/>
    <w:lvl w:ilvl="0" w:tplc="E64C96D2">
      <w:start w:val="1"/>
      <w:numFmt w:val="bullet"/>
      <w:lvlText w:val="·"/>
      <w:lvlJc w:val="left"/>
      <w:pPr>
        <w:ind w:left="70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3AB4AC">
      <w:start w:val="1"/>
      <w:numFmt w:val="bullet"/>
      <w:lvlText w:val="o"/>
      <w:lvlJc w:val="left"/>
      <w:pPr>
        <w:ind w:left="1418"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8C9EF8">
      <w:start w:val="1"/>
      <w:numFmt w:val="bullet"/>
      <w:lvlText w:val="▪"/>
      <w:lvlJc w:val="left"/>
      <w:pPr>
        <w:ind w:left="2127"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0A14E4">
      <w:start w:val="1"/>
      <w:numFmt w:val="bullet"/>
      <w:lvlText w:val="·"/>
      <w:lvlJc w:val="left"/>
      <w:pPr>
        <w:ind w:left="2836"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B6942E">
      <w:start w:val="1"/>
      <w:numFmt w:val="bullet"/>
      <w:lvlText w:val="o"/>
      <w:lvlJc w:val="left"/>
      <w:pPr>
        <w:ind w:left="3545"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D0CE3A4">
      <w:start w:val="1"/>
      <w:numFmt w:val="bullet"/>
      <w:lvlText w:val="▪"/>
      <w:lvlJc w:val="left"/>
      <w:pPr>
        <w:ind w:left="4254"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5CEBEE">
      <w:start w:val="1"/>
      <w:numFmt w:val="bullet"/>
      <w:lvlText w:val="·"/>
      <w:lvlJc w:val="left"/>
      <w:pPr>
        <w:ind w:left="4963"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7CD408">
      <w:start w:val="1"/>
      <w:numFmt w:val="bullet"/>
      <w:lvlText w:val="o"/>
      <w:lvlJc w:val="left"/>
      <w:pPr>
        <w:ind w:left="5672"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DC3ED2">
      <w:start w:val="1"/>
      <w:numFmt w:val="bullet"/>
      <w:lvlText w:val="▪"/>
      <w:lvlJc w:val="left"/>
      <w:pPr>
        <w:ind w:left="6381"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78D64F7"/>
    <w:multiLevelType w:val="hybridMultilevel"/>
    <w:tmpl w:val="605C1F4E"/>
    <w:styleLink w:val="ImportedStyle8"/>
    <w:lvl w:ilvl="0" w:tplc="61B83B56">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E6959A">
      <w:start w:val="1"/>
      <w:numFmt w:val="bullet"/>
      <w:lvlText w:val="o"/>
      <w:lvlJc w:val="left"/>
      <w:pPr>
        <w:tabs>
          <w:tab w:val="num" w:pos="1418"/>
        </w:tabs>
        <w:ind w:left="142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084290">
      <w:start w:val="1"/>
      <w:numFmt w:val="bullet"/>
      <w:lvlText w:val="▪"/>
      <w:lvlJc w:val="left"/>
      <w:pPr>
        <w:tabs>
          <w:tab w:val="num" w:pos="2127"/>
        </w:tabs>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AC17C0">
      <w:start w:val="1"/>
      <w:numFmt w:val="bullet"/>
      <w:lvlText w:val="·"/>
      <w:lvlJc w:val="left"/>
      <w:pPr>
        <w:tabs>
          <w:tab w:val="num" w:pos="2836"/>
        </w:tabs>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9256CC">
      <w:start w:val="1"/>
      <w:numFmt w:val="bullet"/>
      <w:lvlText w:val="o"/>
      <w:lvlJc w:val="left"/>
      <w:pPr>
        <w:tabs>
          <w:tab w:val="num" w:pos="3545"/>
        </w:tabs>
        <w:ind w:left="355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99A687C">
      <w:start w:val="1"/>
      <w:numFmt w:val="bullet"/>
      <w:lvlText w:val="▪"/>
      <w:lvlJc w:val="left"/>
      <w:pPr>
        <w:tabs>
          <w:tab w:val="num" w:pos="4254"/>
        </w:tabs>
        <w:ind w:left="426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32B420">
      <w:start w:val="1"/>
      <w:numFmt w:val="bullet"/>
      <w:lvlText w:val="·"/>
      <w:lvlJc w:val="left"/>
      <w:pPr>
        <w:tabs>
          <w:tab w:val="num" w:pos="4963"/>
        </w:tabs>
        <w:ind w:left="4974"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CF6BE64">
      <w:start w:val="1"/>
      <w:numFmt w:val="bullet"/>
      <w:lvlText w:val="o"/>
      <w:lvlJc w:val="left"/>
      <w:pPr>
        <w:tabs>
          <w:tab w:val="num" w:pos="5672"/>
        </w:tabs>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34E07C">
      <w:start w:val="1"/>
      <w:numFmt w:val="bullet"/>
      <w:lvlText w:val="▪"/>
      <w:lvlJc w:val="left"/>
      <w:pPr>
        <w:tabs>
          <w:tab w:val="num" w:pos="6381"/>
        </w:tabs>
        <w:ind w:left="639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9704B48"/>
    <w:multiLevelType w:val="hybridMultilevel"/>
    <w:tmpl w:val="912A5FEC"/>
    <w:styleLink w:val="ImportedStyle4"/>
    <w:lvl w:ilvl="0" w:tplc="490CAF4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9C78515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E1786BC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5A9A343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E7D4563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C3868DFC">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70B083F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9E46680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6100B4DC">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16" w15:restartNumberingAfterBreak="0">
    <w:nsid w:val="6AF80403"/>
    <w:multiLevelType w:val="hybridMultilevel"/>
    <w:tmpl w:val="D3F84C68"/>
    <w:numStyleLink w:val="ImportedStyle3"/>
  </w:abstractNum>
  <w:abstractNum w:abstractNumId="17" w15:restartNumberingAfterBreak="0">
    <w:nsid w:val="7B4A27A0"/>
    <w:multiLevelType w:val="hybridMultilevel"/>
    <w:tmpl w:val="912A5FEC"/>
    <w:numStyleLink w:val="ImportedStyle4"/>
  </w:abstractNum>
  <w:num w:numId="1">
    <w:abstractNumId w:val="11"/>
  </w:num>
  <w:num w:numId="2">
    <w:abstractNumId w:val="9"/>
  </w:num>
  <w:num w:numId="3">
    <w:abstractNumId w:val="7"/>
  </w:num>
  <w:num w:numId="4">
    <w:abstractNumId w:val="16"/>
  </w:num>
  <w:num w:numId="5">
    <w:abstractNumId w:val="15"/>
  </w:num>
  <w:num w:numId="6">
    <w:abstractNumId w:val="17"/>
  </w:num>
  <w:num w:numId="7">
    <w:abstractNumId w:val="6"/>
  </w:num>
  <w:num w:numId="8">
    <w:abstractNumId w:val="1"/>
  </w:num>
  <w:num w:numId="9">
    <w:abstractNumId w:val="2"/>
  </w:num>
  <w:num w:numId="10">
    <w:abstractNumId w:val="5"/>
  </w:num>
  <w:num w:numId="11">
    <w:abstractNumId w:val="4"/>
  </w:num>
  <w:num w:numId="12">
    <w:abstractNumId w:val="12"/>
  </w:num>
  <w:num w:numId="13">
    <w:abstractNumId w:val="14"/>
  </w:num>
  <w:num w:numId="14">
    <w:abstractNumId w:val="3"/>
  </w:num>
  <w:num w:numId="15">
    <w:abstractNumId w:val="8"/>
  </w:num>
  <w:num w:numId="16">
    <w:abstractNumId w:val="10"/>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4828"/>
    <w:rsid w:val="0019263C"/>
    <w:rsid w:val="00196F29"/>
    <w:rsid w:val="00293FE8"/>
    <w:rsid w:val="002E47C3"/>
    <w:rsid w:val="003440C5"/>
    <w:rsid w:val="00482B87"/>
    <w:rsid w:val="00592679"/>
    <w:rsid w:val="005C4828"/>
    <w:rsid w:val="00634EE8"/>
    <w:rsid w:val="006A206C"/>
    <w:rsid w:val="00835283"/>
    <w:rsid w:val="008601F9"/>
    <w:rsid w:val="008B1EE0"/>
    <w:rsid w:val="00C600F5"/>
    <w:rsid w:val="00CD10F5"/>
    <w:rsid w:val="00D5369A"/>
    <w:rsid w:val="00D837F2"/>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4E4E90"/>
  <w15:docId w15:val="{8F7630D6-386E-5745-9280-F35E3329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uz-Cyrl-UZ"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w:hAnsi="Times" w:cs="Arial Unicode MS"/>
      <w:color w:val="000000"/>
      <w:sz w:val="24"/>
      <w:szCs w:val="24"/>
      <w:u w:color="000000"/>
      <w:lang w:val="en-US"/>
      <w14:textOutline w14:w="0" w14:cap="flat" w14:cmpd="sng" w14:algn="ctr">
        <w14:noFill/>
        <w14:prstDash w14:val="solid"/>
        <w14:bevel/>
      </w14:textOutline>
    </w:rPr>
  </w:style>
  <w:style w:type="paragraph" w:styleId="Titre2">
    <w:name w:val="heading 2"/>
    <w:next w:val="Normal"/>
    <w:uiPriority w:val="9"/>
    <w:unhideWhenUsed/>
    <w:qFormat/>
    <w:pPr>
      <w:keepNext/>
      <w:tabs>
        <w:tab w:val="left" w:pos="576"/>
      </w:tabs>
      <w:suppressAutoHyphens/>
      <w:ind w:left="576" w:hanging="576"/>
      <w:outlineLvl w:val="1"/>
    </w:pPr>
    <w:rPr>
      <w:rFonts w:ascii="Calibri" w:eastAsia="Calibri" w:hAnsi="Calibri" w:cs="Calibri"/>
      <w:b/>
      <w:bCs/>
      <w:i/>
      <w:iCs/>
      <w:color w:val="000000"/>
      <w:sz w:val="28"/>
      <w:szCs w:val="28"/>
      <w:u w:color="000000"/>
      <w14:textOutline w14:w="0" w14:cap="flat" w14:cmpd="sng" w14:algn="ctr">
        <w14:noFill/>
        <w14:prstDash w14:val="solid"/>
        <w14:bevel/>
      </w14:textOutline>
    </w:rPr>
  </w:style>
  <w:style w:type="paragraph" w:styleId="Titre3">
    <w:name w:val="heading 3"/>
    <w:next w:val="Normal"/>
    <w:uiPriority w:val="9"/>
    <w:unhideWhenUsed/>
    <w:qFormat/>
    <w:pPr>
      <w:keepNext/>
      <w:tabs>
        <w:tab w:val="left" w:pos="720"/>
      </w:tabs>
      <w:suppressAutoHyphens/>
      <w:ind w:left="720" w:hanging="720"/>
      <w:jc w:val="center"/>
      <w:outlineLvl w:val="2"/>
    </w:pPr>
    <w:rPr>
      <w:rFonts w:ascii="Calibri" w:hAnsi="Calibri" w:cs="Arial Unicode MS"/>
      <w:b/>
      <w:bCs/>
      <w:color w:val="000000"/>
      <w:sz w:val="26"/>
      <w:szCs w:val="26"/>
      <w:u w:color="000000"/>
      <w14:textOutline w14:w="0" w14:cap="flat" w14:cmpd="sng" w14:algn="ctr">
        <w14:noFill/>
        <w14:prstDash w14:val="solid"/>
        <w14:bevel/>
      </w14:textOutline>
    </w:rPr>
  </w:style>
  <w:style w:type="paragraph" w:styleId="Titre5">
    <w:name w:val="heading 5"/>
    <w:next w:val="Normal"/>
    <w:uiPriority w:val="9"/>
    <w:unhideWhenUsed/>
    <w:qFormat/>
    <w:pPr>
      <w:keepNext/>
      <w:tabs>
        <w:tab w:val="left" w:pos="1008"/>
      </w:tabs>
      <w:suppressAutoHyphens/>
      <w:ind w:left="1008" w:hanging="1008"/>
      <w:jc w:val="center"/>
      <w:outlineLvl w:val="4"/>
    </w:pPr>
    <w:rPr>
      <w:rFonts w:ascii="Cambria" w:hAnsi="Cambria" w:cs="Arial Unicode MS"/>
      <w:b/>
      <w:bCs/>
      <w:i/>
      <w:iCs/>
      <w:color w:val="000000"/>
      <w:sz w:val="26"/>
      <w:szCs w:val="26"/>
      <w:u w:color="000000"/>
    </w:rPr>
  </w:style>
  <w:style w:type="paragraph" w:styleId="Titre6">
    <w:name w:val="heading 6"/>
    <w:next w:val="Normal"/>
    <w:uiPriority w:val="9"/>
    <w:unhideWhenUsed/>
    <w:qFormat/>
    <w:pPr>
      <w:keepNext/>
      <w:tabs>
        <w:tab w:val="left" w:pos="1152"/>
      </w:tabs>
      <w:suppressAutoHyphens/>
      <w:ind w:left="1152" w:hanging="1152"/>
      <w:outlineLvl w:val="5"/>
    </w:pPr>
    <w:rPr>
      <w:rFonts w:ascii="Cambria" w:eastAsia="Cambria" w:hAnsi="Cambria" w:cs="Cambria"/>
      <w:b/>
      <w:bCs/>
      <w:color w:val="000000"/>
      <w:u w:color="000000"/>
    </w:rPr>
  </w:style>
  <w:style w:type="paragraph" w:styleId="Titre7">
    <w:name w:val="heading 7"/>
    <w:next w:val="Normal"/>
    <w:pPr>
      <w:keepNext/>
      <w:tabs>
        <w:tab w:val="left" w:pos="1296"/>
      </w:tabs>
      <w:suppressAutoHyphens/>
      <w:ind w:firstLine="709"/>
      <w:outlineLvl w:val="6"/>
    </w:pPr>
    <w:rPr>
      <w:rFonts w:ascii="Cambria" w:hAnsi="Cambria" w:cs="Arial Unicode MS"/>
      <w:color w:val="000000"/>
      <w:sz w:val="24"/>
      <w:szCs w:val="24"/>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numbering" w:customStyle="1" w:styleId="ImportedStyle7">
    <w:name w:val="Imported Style 7"/>
    <w:pPr>
      <w:numPr>
        <w:numId w:val="11"/>
      </w:numPr>
    </w:p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u w:val="single" w:color="0000FF"/>
      <w:lang w:val="fr-FR"/>
    </w:rPr>
  </w:style>
  <w:style w:type="numbering" w:customStyle="1" w:styleId="ImportedStyle8">
    <w:name w:val="Imported Style 8"/>
    <w:pPr>
      <w:numPr>
        <w:numId w:val="13"/>
      </w:numPr>
    </w:pPr>
  </w:style>
  <w:style w:type="character" w:customStyle="1" w:styleId="Hyperlink1">
    <w:name w:val="Hyperlink.1"/>
    <w:basedOn w:val="Link"/>
    <w:rPr>
      <w:rFonts w:ascii="Times" w:eastAsia="Times" w:hAnsi="Times" w:cs="Times"/>
      <w:outline w:val="0"/>
      <w:color w:val="0000FF"/>
      <w:u w:val="single" w:color="0000FF"/>
      <w:lang w:val="fr-FR"/>
    </w:rPr>
  </w:style>
  <w:style w:type="numbering" w:customStyle="1" w:styleId="ImportedStyle9">
    <w:name w:val="Imported Style 9"/>
    <w:pPr>
      <w:numPr>
        <w:numId w:val="15"/>
      </w:numPr>
    </w:pPr>
  </w:style>
  <w:style w:type="numbering" w:customStyle="1" w:styleId="ImportedStyle10">
    <w:name w:val="Imported Style 10"/>
    <w:pPr>
      <w:numPr>
        <w:numId w:val="17"/>
      </w:numPr>
    </w:pPr>
  </w:style>
  <w:style w:type="paragraph" w:styleId="Corpsdetexte">
    <w:name w:val="Body Text"/>
    <w:pPr>
      <w:suppressAutoHyphens/>
      <w:jc w:val="both"/>
    </w:pPr>
    <w:rPr>
      <w:rFonts w:ascii="Times" w:hAnsi="Times" w:cs="Arial Unicode MS"/>
      <w:color w:val="000000"/>
      <w:sz w:val="24"/>
      <w:szCs w:val="24"/>
      <w:u w:color="000000"/>
    </w:rPr>
  </w:style>
  <w:style w:type="paragraph" w:styleId="Textedebulles">
    <w:name w:val="Balloon Text"/>
    <w:basedOn w:val="Normal"/>
    <w:link w:val="TextedebullesCar"/>
    <w:uiPriority w:val="99"/>
    <w:semiHidden/>
    <w:unhideWhenUsed/>
    <w:rsid w:val="00D837F2"/>
    <w:rPr>
      <w:rFonts w:ascii="Lucida Grande" w:hAnsi="Lucida Grande"/>
      <w:sz w:val="18"/>
      <w:szCs w:val="18"/>
    </w:rPr>
  </w:style>
  <w:style w:type="character" w:customStyle="1" w:styleId="TextedebullesCar">
    <w:name w:val="Texte de bulles Car"/>
    <w:basedOn w:val="Policepardfaut"/>
    <w:link w:val="Textedebulles"/>
    <w:uiPriority w:val="99"/>
    <w:semiHidden/>
    <w:rsid w:val="00D837F2"/>
    <w:rPr>
      <w:rFonts w:ascii="Lucida Grande" w:hAnsi="Lucida Grande" w:cs="Arial Unicode MS"/>
      <w:color w:val="000000"/>
      <w:sz w:val="18"/>
      <w:szCs w:val="18"/>
      <w:u w:color="000000"/>
      <w:lang w:val="en-US"/>
      <w14:textOutline w14:w="0" w14:cap="flat" w14:cmpd="sng" w14:algn="ctr">
        <w14:noFill/>
        <w14:prstDash w14:val="solid"/>
        <w14:bevel/>
      </w14:textOutline>
    </w:rPr>
  </w:style>
  <w:style w:type="character" w:styleId="Mentionnonrsolue">
    <w:name w:val="Unresolved Mention"/>
    <w:basedOn w:val="Policepardfaut"/>
    <w:uiPriority w:val="99"/>
    <w:semiHidden/>
    <w:unhideWhenUsed/>
    <w:rsid w:val="006A206C"/>
    <w:rPr>
      <w:color w:val="605E5C"/>
      <w:shd w:val="clear" w:color="auto" w:fill="E1DFDD"/>
    </w:rPr>
  </w:style>
  <w:style w:type="character" w:styleId="Lienhypertextesuivivisit">
    <w:name w:val="FollowedHyperlink"/>
    <w:basedOn w:val="Policepardfaut"/>
    <w:uiPriority w:val="99"/>
    <w:semiHidden/>
    <w:unhideWhenUsed/>
    <w:rsid w:val="006A206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254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lpsm.paris/M2IngMath/" TargetMode="External"/><Relationship Id="rId18" Type="http://schemas.openxmlformats.org/officeDocument/2006/relationships/hyperlink" Target="mailto:olivier.wintenberger@sorbonne-universite.fr"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ial.paris-sorbonne.fr/francais-fle/" TargetMode="External"/><Relationship Id="rId17" Type="http://schemas.openxmlformats.org/officeDocument/2006/relationships/hyperlink" Target="mailto:marie.postel@upmc.fr" TargetMode="External"/><Relationship Id="rId2" Type="http://schemas.openxmlformats.org/officeDocument/2006/relationships/styles" Target="styles.xml"/><Relationship Id="rId16" Type="http://schemas.openxmlformats.org/officeDocument/2006/relationships/hyperlink" Target="mailto:cindy.guichard@sorbonne-universite.fr" TargetMode="External"/><Relationship Id="rId20" Type="http://schemas.openxmlformats.org/officeDocument/2006/relationships/hyperlink" Target="https://m2ingmath.math.upmc.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psm.paris/M2IngMat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lokmane.abbas_turki@upmc.fr" TargetMode="External"/><Relationship Id="rId23" Type="http://schemas.openxmlformats.org/officeDocument/2006/relationships/fontTable" Target="fontTable.xml"/><Relationship Id="rId10" Type="http://schemas.openxmlformats.org/officeDocument/2006/relationships/hyperlink" Target="http://sciences.sorbonne-universite.fr/formation-sciences/candidatures-et-inscriptions/master" TargetMode="External"/><Relationship Id="rId19" Type="http://schemas.openxmlformats.org/officeDocument/2006/relationships/hyperlink" Target="mailto:francelise.lacrampe@upmc.fr" TargetMode="Externa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hyperlink" Target="mailto:vincent.lemaire@upmc.fr" TargetMode="External"/><Relationship Id="rId22"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1624</Words>
  <Characters>8933</Characters>
  <Application>Microsoft Office Word</Application>
  <DocSecurity>0</DocSecurity>
  <Lines>74</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12</cp:revision>
  <dcterms:created xsi:type="dcterms:W3CDTF">2020-05-06T15:03:00Z</dcterms:created>
  <dcterms:modified xsi:type="dcterms:W3CDTF">2022-03-01T10:26:00Z</dcterms:modified>
</cp:coreProperties>
</file>